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4049" w:rsidRPr="00F54049" w:rsidRDefault="00F54049" w:rsidP="00F54049">
      <w:pPr>
        <w:widowControl/>
        <w:shd w:val="clear" w:color="auto" w:fill="FFFFFF"/>
        <w:spacing w:after="210"/>
        <w:jc w:val="center"/>
        <w:outlineLvl w:val="1"/>
        <w:rPr>
          <w:rFonts w:ascii="Microsoft YaHei UI" w:eastAsia="Microsoft YaHei UI" w:hAnsi="Microsoft YaHei UI" w:cs="宋体"/>
          <w:color w:val="333333"/>
          <w:spacing w:val="8"/>
          <w:kern w:val="0"/>
          <w:sz w:val="33"/>
          <w:szCs w:val="33"/>
        </w:rPr>
      </w:pPr>
      <w:r w:rsidRPr="00F54049">
        <w:rPr>
          <w:rFonts w:ascii="Microsoft YaHei UI" w:eastAsia="Microsoft YaHei UI" w:hAnsi="Microsoft YaHei UI" w:cs="宋体" w:hint="eastAsia"/>
          <w:color w:val="333333"/>
          <w:spacing w:val="8"/>
          <w:kern w:val="0"/>
          <w:sz w:val="33"/>
          <w:szCs w:val="33"/>
        </w:rPr>
        <w:t>钢结构必备知识38问</w:t>
      </w:r>
    </w:p>
    <w:p w:rsidR="00F54049" w:rsidRDefault="00F54049" w:rsidP="00F54049">
      <w:pPr>
        <w:pStyle w:val="a5"/>
        <w:shd w:val="clear" w:color="auto" w:fill="FFFFFF"/>
        <w:spacing w:before="0" w:beforeAutospacing="0" w:after="0" w:afterAutospacing="0"/>
        <w:jc w:val="both"/>
        <w:rPr>
          <w:color w:val="444444"/>
          <w:spacing w:val="8"/>
          <w:sz w:val="21"/>
          <w:szCs w:val="21"/>
        </w:rPr>
      </w:pPr>
      <w:r>
        <w:rPr>
          <w:rStyle w:val="a6"/>
          <w:rFonts w:hint="eastAsia"/>
          <w:color w:val="444444"/>
          <w:spacing w:val="8"/>
          <w:sz w:val="21"/>
          <w:szCs w:val="21"/>
        </w:rPr>
        <w:t>01 门式刚架问答一看弯矩图时，可看到弯矩，却不知弯矩和构件截面有什么关系？</w:t>
      </w:r>
    </w:p>
    <w:p w:rsidR="00F54049" w:rsidRDefault="00F54049" w:rsidP="00F54049">
      <w:pPr>
        <w:pStyle w:val="a5"/>
        <w:shd w:val="clear" w:color="auto" w:fill="FFFFFF"/>
        <w:spacing w:before="0" w:beforeAutospacing="0" w:after="225" w:afterAutospacing="0"/>
        <w:jc w:val="both"/>
        <w:rPr>
          <w:rFonts w:hint="eastAsia"/>
          <w:color w:val="444444"/>
          <w:spacing w:val="8"/>
          <w:sz w:val="21"/>
          <w:szCs w:val="21"/>
        </w:rPr>
      </w:pPr>
      <w:r>
        <w:rPr>
          <w:rFonts w:hint="eastAsia"/>
          <w:color w:val="444444"/>
          <w:spacing w:val="8"/>
          <w:sz w:val="21"/>
          <w:szCs w:val="21"/>
        </w:rPr>
        <w:t>答：受弯构件受弯承载力Mx/(γx*Wx)+My/(γy*Wy)≤f其中W为截面抵抗矩根据截面抵抗矩可手工算大致截面。</w:t>
      </w:r>
    </w:p>
    <w:p w:rsidR="00F54049" w:rsidRDefault="00F54049" w:rsidP="00F54049">
      <w:pPr>
        <w:pStyle w:val="a5"/>
        <w:shd w:val="clear" w:color="auto" w:fill="FFFFFF"/>
        <w:spacing w:before="0" w:beforeAutospacing="0" w:after="0" w:afterAutospacing="0"/>
        <w:jc w:val="both"/>
        <w:rPr>
          <w:rFonts w:hint="eastAsia"/>
          <w:color w:val="444444"/>
          <w:spacing w:val="8"/>
          <w:sz w:val="21"/>
          <w:szCs w:val="21"/>
        </w:rPr>
      </w:pPr>
      <w:r>
        <w:rPr>
          <w:rStyle w:val="a6"/>
          <w:rFonts w:hint="eastAsia"/>
          <w:color w:val="444444"/>
          <w:spacing w:val="8"/>
          <w:sz w:val="21"/>
          <w:szCs w:val="21"/>
        </w:rPr>
        <w:t>02 H型钢平接是怎样规定的？</w:t>
      </w:r>
    </w:p>
    <w:p w:rsidR="00F54049" w:rsidRDefault="00F54049" w:rsidP="00F54049">
      <w:pPr>
        <w:pStyle w:val="a5"/>
        <w:shd w:val="clear" w:color="auto" w:fill="FFFFFF"/>
        <w:spacing w:before="0" w:beforeAutospacing="0" w:after="225" w:afterAutospacing="0"/>
        <w:jc w:val="both"/>
        <w:rPr>
          <w:rFonts w:hint="eastAsia"/>
          <w:color w:val="444444"/>
          <w:spacing w:val="8"/>
          <w:sz w:val="21"/>
          <w:szCs w:val="21"/>
        </w:rPr>
      </w:pPr>
      <w:r>
        <w:rPr>
          <w:rFonts w:hint="eastAsia"/>
          <w:color w:val="444444"/>
          <w:spacing w:val="8"/>
          <w:sz w:val="21"/>
          <w:szCs w:val="21"/>
        </w:rPr>
        <w:t>答：想怎么接就怎么接, 呵呵... 主要考虑的是弯矩和/或剪力的传递. 另外, 在动力荷载多得地方, 设计焊接节点要尤其小心平接。</w:t>
      </w:r>
    </w:p>
    <w:p w:rsidR="00F54049" w:rsidRDefault="00F54049" w:rsidP="00F54049">
      <w:pPr>
        <w:pStyle w:val="a5"/>
        <w:shd w:val="clear" w:color="auto" w:fill="FFFFFF"/>
        <w:spacing w:before="0" w:beforeAutospacing="0" w:after="0" w:afterAutospacing="0"/>
        <w:jc w:val="both"/>
        <w:rPr>
          <w:rFonts w:hint="eastAsia"/>
          <w:color w:val="444444"/>
          <w:spacing w:val="8"/>
          <w:sz w:val="21"/>
          <w:szCs w:val="21"/>
        </w:rPr>
      </w:pPr>
      <w:r>
        <w:rPr>
          <w:rStyle w:val="a6"/>
          <w:rFonts w:hint="eastAsia"/>
          <w:color w:val="444444"/>
          <w:spacing w:val="8"/>
          <w:sz w:val="21"/>
          <w:szCs w:val="21"/>
        </w:rPr>
        <w:t>03 “刨平顶紧”，刨平顶紧后就不用再焊接了吗？</w:t>
      </w:r>
    </w:p>
    <w:p w:rsidR="00F54049" w:rsidRDefault="00F54049" w:rsidP="00F54049">
      <w:pPr>
        <w:pStyle w:val="a5"/>
        <w:shd w:val="clear" w:color="auto" w:fill="FFFFFF"/>
        <w:spacing w:before="0" w:beforeAutospacing="0" w:after="225" w:afterAutospacing="0"/>
        <w:jc w:val="both"/>
        <w:rPr>
          <w:rFonts w:hint="eastAsia"/>
          <w:color w:val="444444"/>
          <w:spacing w:val="8"/>
          <w:sz w:val="21"/>
          <w:szCs w:val="21"/>
        </w:rPr>
      </w:pPr>
      <w:r>
        <w:rPr>
          <w:rFonts w:hint="eastAsia"/>
          <w:color w:val="444444"/>
          <w:spacing w:val="8"/>
          <w:sz w:val="21"/>
          <w:szCs w:val="21"/>
        </w:rPr>
        <w:t>答：磨光顶紧是一种传力的方式，多用于承受动载荷的位置。为避免焊缝的疲劳裂纹而采取的一种传力方式。有要求磨光顶紧不焊的，也有要求焊的。看具体图纸要求。</w:t>
      </w:r>
    </w:p>
    <w:p w:rsidR="00F54049" w:rsidRDefault="00F54049" w:rsidP="00F54049">
      <w:pPr>
        <w:pStyle w:val="a5"/>
        <w:shd w:val="clear" w:color="auto" w:fill="FFFFFF"/>
        <w:spacing w:before="0" w:beforeAutospacing="0" w:after="225" w:afterAutospacing="0"/>
        <w:jc w:val="both"/>
        <w:rPr>
          <w:rFonts w:hint="eastAsia"/>
          <w:color w:val="444444"/>
          <w:spacing w:val="8"/>
          <w:sz w:val="21"/>
          <w:szCs w:val="21"/>
        </w:rPr>
      </w:pPr>
      <w:r>
        <w:rPr>
          <w:rFonts w:hint="eastAsia"/>
          <w:color w:val="444444"/>
          <w:spacing w:val="8"/>
          <w:sz w:val="21"/>
          <w:szCs w:val="21"/>
        </w:rPr>
        <w:t>接触面要求光洁度不小于12.5，用塞尺检查接触面积。刨平顶紧目的是增加接触面的接触面积，一般用在有一定水平位移、简支的节点，而且这种节点都应该有其它的连接方式（比如翼缘顶紧，腹板就有可能用栓接）。</w:t>
      </w:r>
    </w:p>
    <w:p w:rsidR="00F54049" w:rsidRDefault="00F54049" w:rsidP="00F54049">
      <w:pPr>
        <w:pStyle w:val="a5"/>
        <w:shd w:val="clear" w:color="auto" w:fill="FFFFFF"/>
        <w:spacing w:before="0" w:beforeAutospacing="0" w:after="225" w:afterAutospacing="0"/>
        <w:jc w:val="both"/>
        <w:rPr>
          <w:rFonts w:hint="eastAsia"/>
          <w:color w:val="444444"/>
          <w:spacing w:val="8"/>
          <w:sz w:val="21"/>
          <w:szCs w:val="21"/>
        </w:rPr>
      </w:pPr>
      <w:r>
        <w:rPr>
          <w:rFonts w:hint="eastAsia"/>
          <w:color w:val="444444"/>
          <w:spacing w:val="8"/>
          <w:sz w:val="21"/>
          <w:szCs w:val="21"/>
        </w:rPr>
        <w:t>一般的这种节点要求刨平顶紧的部位都不需要焊接，要焊接的话，刨平顶紧在焊接时不利于融液的深入，焊缝质量会很差，焊接的部位即使不开坡口也不会要求顶紧的。顶紧与焊接是相互矛盾的，所以上面说顶紧部位再焊接都不准确。</w:t>
      </w:r>
    </w:p>
    <w:p w:rsidR="00F54049" w:rsidRDefault="00F54049" w:rsidP="00F54049">
      <w:pPr>
        <w:pStyle w:val="a5"/>
        <w:shd w:val="clear" w:color="auto" w:fill="FFFFFF"/>
        <w:spacing w:before="0" w:beforeAutospacing="0" w:after="225" w:afterAutospacing="0"/>
        <w:jc w:val="both"/>
        <w:rPr>
          <w:rFonts w:hint="eastAsia"/>
          <w:color w:val="444444"/>
          <w:spacing w:val="8"/>
          <w:sz w:val="21"/>
          <w:szCs w:val="21"/>
        </w:rPr>
      </w:pPr>
      <w:r>
        <w:rPr>
          <w:rFonts w:hint="eastAsia"/>
          <w:color w:val="444444"/>
          <w:spacing w:val="8"/>
          <w:sz w:val="21"/>
          <w:szCs w:val="21"/>
        </w:rPr>
        <w:t>不过也有一种情况有可能出现顶紧焊接，就是顶紧的节点对其它自由度的约束不够，又没有其它部位提供约束，有可能在顶紧部位施焊来约束其它方向的自由度，这种焊缝是一种安装焊缝，也不可能满焊，更不可能用做主要受力焊缝。</w:t>
      </w:r>
    </w:p>
    <w:p w:rsidR="00F54049" w:rsidRDefault="00F54049" w:rsidP="00F54049">
      <w:pPr>
        <w:pStyle w:val="a5"/>
        <w:shd w:val="clear" w:color="auto" w:fill="FFFFFF"/>
        <w:spacing w:before="0" w:beforeAutospacing="0" w:after="0" w:afterAutospacing="0"/>
        <w:jc w:val="both"/>
        <w:rPr>
          <w:rFonts w:hint="eastAsia"/>
          <w:color w:val="444444"/>
          <w:spacing w:val="8"/>
          <w:sz w:val="21"/>
          <w:szCs w:val="21"/>
        </w:rPr>
      </w:pPr>
      <w:r>
        <w:rPr>
          <w:rStyle w:val="a6"/>
          <w:rFonts w:hint="eastAsia"/>
          <w:color w:val="444444"/>
          <w:spacing w:val="8"/>
          <w:sz w:val="21"/>
          <w:szCs w:val="21"/>
        </w:rPr>
        <w:t>04 钢结构设计时，挠度超出限值，会后什么后果？</w:t>
      </w:r>
    </w:p>
    <w:p w:rsidR="00F54049" w:rsidRDefault="00F54049" w:rsidP="00F54049">
      <w:pPr>
        <w:pStyle w:val="a5"/>
        <w:shd w:val="clear" w:color="auto" w:fill="FFFFFF"/>
        <w:spacing w:before="0" w:beforeAutospacing="0" w:after="225" w:afterAutospacing="0"/>
        <w:jc w:val="both"/>
        <w:rPr>
          <w:rFonts w:hint="eastAsia"/>
          <w:color w:val="444444"/>
          <w:spacing w:val="8"/>
          <w:sz w:val="21"/>
          <w:szCs w:val="21"/>
        </w:rPr>
      </w:pPr>
      <w:r>
        <w:rPr>
          <w:rFonts w:hint="eastAsia"/>
          <w:color w:val="444444"/>
          <w:spacing w:val="8"/>
          <w:sz w:val="21"/>
          <w:szCs w:val="21"/>
        </w:rPr>
        <w:t>答：影响正常使用或外观的变形；影响正常使用或耐久性能的局部损坏（包括裂缝）；影响正常使用的振动； 影响正常使用的其它特定状态。</w:t>
      </w:r>
    </w:p>
    <w:p w:rsidR="00F54049" w:rsidRDefault="00F54049" w:rsidP="00F54049">
      <w:pPr>
        <w:pStyle w:val="a5"/>
        <w:shd w:val="clear" w:color="auto" w:fill="FFFFFF"/>
        <w:spacing w:before="0" w:beforeAutospacing="0" w:after="0" w:afterAutospacing="0"/>
        <w:jc w:val="both"/>
        <w:rPr>
          <w:rFonts w:hint="eastAsia"/>
          <w:color w:val="444444"/>
          <w:spacing w:val="8"/>
          <w:sz w:val="21"/>
          <w:szCs w:val="21"/>
        </w:rPr>
      </w:pPr>
      <w:r>
        <w:rPr>
          <w:rStyle w:val="a6"/>
          <w:rFonts w:hint="eastAsia"/>
          <w:color w:val="444444"/>
          <w:spacing w:val="8"/>
          <w:sz w:val="21"/>
          <w:szCs w:val="21"/>
        </w:rPr>
        <w:t>05 挤塑板的作用是什么？</w:t>
      </w:r>
    </w:p>
    <w:p w:rsidR="00F54049" w:rsidRDefault="00F54049" w:rsidP="00F54049">
      <w:pPr>
        <w:pStyle w:val="a5"/>
        <w:shd w:val="clear" w:color="auto" w:fill="FFFFFF"/>
        <w:spacing w:before="0" w:beforeAutospacing="0" w:after="225" w:afterAutospacing="0"/>
        <w:jc w:val="both"/>
        <w:rPr>
          <w:rFonts w:hint="eastAsia"/>
          <w:color w:val="444444"/>
          <w:spacing w:val="8"/>
          <w:sz w:val="21"/>
          <w:szCs w:val="21"/>
        </w:rPr>
      </w:pPr>
      <w:r>
        <w:rPr>
          <w:rFonts w:hint="eastAsia"/>
          <w:color w:val="444444"/>
          <w:spacing w:val="8"/>
          <w:sz w:val="21"/>
          <w:szCs w:val="21"/>
        </w:rPr>
        <w:t>答：挤塑聚苯乙烯（XPS）保温板，以聚苯乙烯树脂为主要原料，经特殊工艺连续挤出发泡成型的硬质板材。具有独特完美的闭孔蜂窝结构，有抗高压、防潮、不透气、不吸水、耐腐蚀、导热系数低、轻质、使用寿命长等优质性能的环保型材料。</w:t>
      </w:r>
    </w:p>
    <w:p w:rsidR="00F54049" w:rsidRDefault="00F54049" w:rsidP="00F54049">
      <w:pPr>
        <w:pStyle w:val="a5"/>
        <w:shd w:val="clear" w:color="auto" w:fill="FFFFFF"/>
        <w:spacing w:before="0" w:beforeAutospacing="0" w:after="225" w:afterAutospacing="0"/>
        <w:jc w:val="both"/>
        <w:rPr>
          <w:rFonts w:hint="eastAsia"/>
          <w:color w:val="444444"/>
          <w:spacing w:val="8"/>
          <w:sz w:val="21"/>
          <w:szCs w:val="21"/>
        </w:rPr>
      </w:pPr>
      <w:r>
        <w:rPr>
          <w:rFonts w:hint="eastAsia"/>
          <w:color w:val="444444"/>
          <w:spacing w:val="8"/>
          <w:sz w:val="21"/>
          <w:szCs w:val="21"/>
        </w:rPr>
        <w:t>挤塑聚苯乙烯保温板广泛使用于墙体保温、低温储藏设施、泊车平台、建筑混凝土屋顶极结构屋顶等领域装饰行业物美价廉的防潮材料。</w:t>
      </w:r>
    </w:p>
    <w:p w:rsidR="00F54049" w:rsidRDefault="00F54049" w:rsidP="00F54049">
      <w:pPr>
        <w:pStyle w:val="a5"/>
        <w:shd w:val="clear" w:color="auto" w:fill="FFFFFF"/>
        <w:spacing w:before="0" w:beforeAutospacing="0" w:after="225" w:afterAutospacing="0"/>
        <w:jc w:val="both"/>
        <w:rPr>
          <w:rFonts w:hint="eastAsia"/>
          <w:color w:val="444444"/>
          <w:spacing w:val="8"/>
          <w:sz w:val="21"/>
          <w:szCs w:val="21"/>
        </w:rPr>
      </w:pPr>
      <w:r>
        <w:rPr>
          <w:rFonts w:hint="eastAsia"/>
          <w:color w:val="444444"/>
          <w:spacing w:val="8"/>
          <w:sz w:val="21"/>
          <w:szCs w:val="21"/>
        </w:rPr>
        <w:t>挤塑板具有卓越持久的特性：挤塑板的性能稳定、不易老化。可用30--50年，极其优异的抗湿性能，在高水蒸气压力的环境下，仍然能够保持低导热性能。挤塑板具有无与伦比的隔热保温性能：挤塑板因具有闭孔性能结构，且其闭孔率达99％，所以它的保温性能好。</w:t>
      </w:r>
    </w:p>
    <w:p w:rsidR="00F54049" w:rsidRDefault="00F54049" w:rsidP="00F54049">
      <w:pPr>
        <w:pStyle w:val="a5"/>
        <w:shd w:val="clear" w:color="auto" w:fill="FFFFFF"/>
        <w:spacing w:before="0" w:beforeAutospacing="0" w:after="225" w:afterAutospacing="0"/>
        <w:jc w:val="both"/>
        <w:rPr>
          <w:rFonts w:hint="eastAsia"/>
          <w:color w:val="444444"/>
          <w:spacing w:val="8"/>
          <w:sz w:val="21"/>
          <w:szCs w:val="21"/>
        </w:rPr>
      </w:pPr>
      <w:r>
        <w:rPr>
          <w:rFonts w:hint="eastAsia"/>
          <w:color w:val="444444"/>
          <w:spacing w:val="8"/>
          <w:sz w:val="21"/>
          <w:szCs w:val="21"/>
        </w:rPr>
        <w:t>虽然发泡聚氨酯为闭孔性结构，但其闭孔率小于挤塑板，仅为80％左右。挤塑板无论是隔热性能、吸水性能还是抗压强度等方面特点都优于其他保温材料，故在保温性能上也是其他保温材料所不能及的。</w:t>
      </w:r>
    </w:p>
    <w:p w:rsidR="00F54049" w:rsidRDefault="00F54049" w:rsidP="00F54049">
      <w:pPr>
        <w:pStyle w:val="a5"/>
        <w:shd w:val="clear" w:color="auto" w:fill="FFFFFF"/>
        <w:spacing w:before="0" w:beforeAutospacing="0" w:after="225" w:afterAutospacing="0"/>
        <w:jc w:val="both"/>
        <w:rPr>
          <w:rFonts w:hint="eastAsia"/>
          <w:color w:val="444444"/>
          <w:spacing w:val="8"/>
          <w:sz w:val="21"/>
          <w:szCs w:val="21"/>
        </w:rPr>
      </w:pPr>
      <w:r>
        <w:rPr>
          <w:rFonts w:hint="eastAsia"/>
          <w:color w:val="444444"/>
          <w:spacing w:val="8"/>
          <w:sz w:val="21"/>
          <w:szCs w:val="21"/>
        </w:rPr>
        <w:lastRenderedPageBreak/>
        <w:t>挤塑板具有意想不到的抗压强度：挤塑板的抗压强度可根据其不同的型号厚度达到150--500千帕以上，而其他材料的抗压强度仅为150--300千帕以上，可以明显看出其他材料的抗压强度，远远低于挤塑板的抗压强度。</w:t>
      </w:r>
    </w:p>
    <w:p w:rsidR="00F54049" w:rsidRDefault="00F54049" w:rsidP="00F54049">
      <w:pPr>
        <w:pStyle w:val="a5"/>
        <w:shd w:val="clear" w:color="auto" w:fill="FFFFFF"/>
        <w:spacing w:before="0" w:beforeAutospacing="0" w:after="225" w:afterAutospacing="0"/>
        <w:jc w:val="both"/>
        <w:rPr>
          <w:rFonts w:hint="eastAsia"/>
          <w:color w:val="444444"/>
          <w:spacing w:val="8"/>
          <w:sz w:val="21"/>
          <w:szCs w:val="21"/>
        </w:rPr>
      </w:pPr>
      <w:r>
        <w:rPr>
          <w:rFonts w:hint="eastAsia"/>
          <w:color w:val="444444"/>
          <w:spacing w:val="8"/>
          <w:sz w:val="21"/>
          <w:szCs w:val="21"/>
        </w:rPr>
        <w:t>挤塑板具有万无一失的吸水性能：用于路面及路基之下，有效防水渗透。尤其在北方能减少冰霜及受冰霜影响的泥土结冻等情况的出现，控制地面冻胀的情况，有效阻隔地气免于湿气破坏等。</w:t>
      </w:r>
    </w:p>
    <w:p w:rsidR="00F54049" w:rsidRDefault="00F54049" w:rsidP="00F54049">
      <w:pPr>
        <w:pStyle w:val="a5"/>
        <w:shd w:val="clear" w:color="auto" w:fill="FFFFFF"/>
        <w:spacing w:before="0" w:beforeAutospacing="0" w:after="0" w:afterAutospacing="0"/>
        <w:jc w:val="both"/>
        <w:rPr>
          <w:rFonts w:hint="eastAsia"/>
          <w:color w:val="444444"/>
          <w:spacing w:val="8"/>
          <w:sz w:val="21"/>
          <w:szCs w:val="21"/>
        </w:rPr>
      </w:pPr>
      <w:r>
        <w:rPr>
          <w:rStyle w:val="a6"/>
          <w:rFonts w:hint="eastAsia"/>
          <w:color w:val="444444"/>
          <w:spacing w:val="8"/>
          <w:sz w:val="21"/>
          <w:szCs w:val="21"/>
        </w:rPr>
        <w:t>06 什么是长细比?</w:t>
      </w:r>
    </w:p>
    <w:p w:rsidR="00F54049" w:rsidRDefault="00F54049" w:rsidP="00F54049">
      <w:pPr>
        <w:pStyle w:val="a5"/>
        <w:shd w:val="clear" w:color="auto" w:fill="FFFFFF"/>
        <w:spacing w:before="0" w:beforeAutospacing="0" w:after="225" w:afterAutospacing="0"/>
        <w:jc w:val="both"/>
        <w:rPr>
          <w:rFonts w:hint="eastAsia"/>
          <w:color w:val="444444"/>
          <w:spacing w:val="8"/>
          <w:sz w:val="21"/>
          <w:szCs w:val="21"/>
        </w:rPr>
      </w:pPr>
      <w:r>
        <w:rPr>
          <w:rFonts w:hint="eastAsia"/>
          <w:color w:val="444444"/>
          <w:spacing w:val="8"/>
          <w:sz w:val="21"/>
          <w:szCs w:val="21"/>
        </w:rPr>
        <w:t>回转半径=√（惯性矩/面积）  </w:t>
      </w:r>
    </w:p>
    <w:p w:rsidR="00F54049" w:rsidRDefault="00F54049" w:rsidP="00F54049">
      <w:pPr>
        <w:pStyle w:val="a5"/>
        <w:shd w:val="clear" w:color="auto" w:fill="FFFFFF"/>
        <w:spacing w:before="0" w:beforeAutospacing="0" w:after="225" w:afterAutospacing="0"/>
        <w:jc w:val="both"/>
        <w:rPr>
          <w:rFonts w:hint="eastAsia"/>
          <w:color w:val="444444"/>
          <w:spacing w:val="8"/>
          <w:sz w:val="21"/>
          <w:szCs w:val="21"/>
        </w:rPr>
      </w:pPr>
      <w:r>
        <w:rPr>
          <w:rFonts w:hint="eastAsia"/>
          <w:color w:val="444444"/>
          <w:spacing w:val="8"/>
          <w:sz w:val="21"/>
          <w:szCs w:val="21"/>
        </w:rPr>
        <w:t>长细比=计算长度/回转半径</w:t>
      </w:r>
    </w:p>
    <w:p w:rsidR="00F54049" w:rsidRDefault="00F54049" w:rsidP="00F54049">
      <w:pPr>
        <w:pStyle w:val="a5"/>
        <w:shd w:val="clear" w:color="auto" w:fill="FFFFFF"/>
        <w:spacing w:before="0" w:beforeAutospacing="0" w:after="225" w:afterAutospacing="0"/>
        <w:jc w:val="both"/>
        <w:rPr>
          <w:rFonts w:hint="eastAsia"/>
          <w:color w:val="444444"/>
          <w:spacing w:val="8"/>
          <w:sz w:val="21"/>
          <w:szCs w:val="21"/>
        </w:rPr>
      </w:pPr>
      <w:r>
        <w:rPr>
          <w:rFonts w:hint="eastAsia"/>
          <w:color w:val="444444"/>
          <w:spacing w:val="8"/>
          <w:sz w:val="21"/>
          <w:szCs w:val="21"/>
        </w:rPr>
        <w:t>答：结构的长细比λ＝μl/i，i为回转半径长细比。概念可以简单的从计算公式可以看出来：长细比即构件计算长度与其相应回转半径的比值。</w:t>
      </w:r>
    </w:p>
    <w:p w:rsidR="00F54049" w:rsidRDefault="00F54049" w:rsidP="00F54049">
      <w:pPr>
        <w:pStyle w:val="a5"/>
        <w:shd w:val="clear" w:color="auto" w:fill="FFFFFF"/>
        <w:spacing w:before="0" w:beforeAutospacing="0" w:after="225" w:afterAutospacing="0"/>
        <w:jc w:val="both"/>
        <w:rPr>
          <w:rFonts w:hint="eastAsia"/>
          <w:color w:val="444444"/>
          <w:spacing w:val="8"/>
          <w:sz w:val="21"/>
          <w:szCs w:val="21"/>
        </w:rPr>
      </w:pPr>
      <w:r>
        <w:rPr>
          <w:rFonts w:hint="eastAsia"/>
          <w:color w:val="444444"/>
          <w:spacing w:val="8"/>
          <w:sz w:val="21"/>
          <w:szCs w:val="21"/>
        </w:rPr>
        <w:t>从这个公式中可以看出长细比的概念综合考虑了构件的端部约束情况，构件本身的长度和构件的截面特性。长细比这个概念对于受压杆件稳定计算的影响是很明显的，因为长细比越大的构件越容易失稳。</w:t>
      </w:r>
    </w:p>
    <w:p w:rsidR="00F54049" w:rsidRDefault="00F54049" w:rsidP="00F54049">
      <w:pPr>
        <w:pStyle w:val="a5"/>
        <w:shd w:val="clear" w:color="auto" w:fill="FFFFFF"/>
        <w:spacing w:before="0" w:beforeAutospacing="0" w:after="225" w:afterAutospacing="0"/>
        <w:jc w:val="both"/>
        <w:rPr>
          <w:rFonts w:hint="eastAsia"/>
          <w:color w:val="444444"/>
          <w:spacing w:val="8"/>
          <w:sz w:val="21"/>
          <w:szCs w:val="21"/>
        </w:rPr>
      </w:pPr>
      <w:r>
        <w:rPr>
          <w:rFonts w:hint="eastAsia"/>
          <w:color w:val="444444"/>
          <w:spacing w:val="8"/>
          <w:sz w:val="21"/>
          <w:szCs w:val="21"/>
        </w:rPr>
        <w:t>可以看看关于轴压和压弯构件的计算公式，里面都有与长细比有关的参数。对于受拉构件规范也给出了长细比限制要求，这是为了保证构件在运输和安装状态下的刚度。对稳定要求越高的构件，规范给的稳定限值越小。</w:t>
      </w:r>
    </w:p>
    <w:p w:rsidR="00F54049" w:rsidRDefault="00F54049" w:rsidP="00F54049">
      <w:pPr>
        <w:pStyle w:val="a5"/>
        <w:shd w:val="clear" w:color="auto" w:fill="FFFFFF"/>
        <w:spacing w:before="0" w:beforeAutospacing="0" w:after="0" w:afterAutospacing="0"/>
        <w:jc w:val="both"/>
        <w:rPr>
          <w:rFonts w:hint="eastAsia"/>
          <w:color w:val="444444"/>
          <w:spacing w:val="8"/>
          <w:sz w:val="21"/>
          <w:szCs w:val="21"/>
        </w:rPr>
      </w:pPr>
      <w:r>
        <w:rPr>
          <w:rStyle w:val="a6"/>
          <w:rFonts w:hint="eastAsia"/>
          <w:color w:val="444444"/>
          <w:spacing w:val="8"/>
          <w:sz w:val="21"/>
          <w:szCs w:val="21"/>
        </w:rPr>
        <w:t>07 受弯工字梁的受压翼缘的屈曲，是沿着工字梁的弱轴方向屈曲，还是强轴方向屈曲？</w:t>
      </w:r>
    </w:p>
    <w:p w:rsidR="00F54049" w:rsidRDefault="00F54049" w:rsidP="00F54049">
      <w:pPr>
        <w:pStyle w:val="a5"/>
        <w:shd w:val="clear" w:color="auto" w:fill="FFFFFF"/>
        <w:spacing w:before="0" w:beforeAutospacing="0" w:after="225" w:afterAutospacing="0"/>
        <w:jc w:val="both"/>
        <w:rPr>
          <w:rFonts w:hint="eastAsia"/>
          <w:color w:val="444444"/>
          <w:spacing w:val="8"/>
          <w:sz w:val="21"/>
          <w:szCs w:val="21"/>
        </w:rPr>
      </w:pPr>
      <w:r>
        <w:rPr>
          <w:rFonts w:hint="eastAsia"/>
          <w:color w:val="444444"/>
          <w:spacing w:val="8"/>
          <w:sz w:val="21"/>
          <w:szCs w:val="21"/>
        </w:rPr>
        <w:t>答：当荷载不大时，梁基本上在其最大刚度平面内弯曲，但当荷载大到一定数值后，梁将同时产生较大的侧向弯曲和扭转变形，最后很快的丧失继续承载的能力。此时梁的整体失稳必然是侧向弯扭弯曲。</w:t>
      </w:r>
    </w:p>
    <w:p w:rsidR="00F54049" w:rsidRDefault="00F54049" w:rsidP="00F54049">
      <w:pPr>
        <w:pStyle w:val="a5"/>
        <w:shd w:val="clear" w:color="auto" w:fill="FFFFFF"/>
        <w:spacing w:before="0" w:beforeAutospacing="0" w:after="225" w:afterAutospacing="0"/>
        <w:jc w:val="both"/>
        <w:rPr>
          <w:rFonts w:hint="eastAsia"/>
          <w:color w:val="444444"/>
          <w:spacing w:val="8"/>
          <w:sz w:val="21"/>
          <w:szCs w:val="21"/>
        </w:rPr>
      </w:pPr>
      <w:r>
        <w:rPr>
          <w:rFonts w:hint="eastAsia"/>
          <w:color w:val="444444"/>
          <w:spacing w:val="8"/>
          <w:sz w:val="21"/>
          <w:szCs w:val="21"/>
        </w:rPr>
        <w:t>解决方法大致有三种：</w:t>
      </w:r>
    </w:p>
    <w:p w:rsidR="00F54049" w:rsidRDefault="00F54049" w:rsidP="00F54049">
      <w:pPr>
        <w:pStyle w:val="a5"/>
        <w:shd w:val="clear" w:color="auto" w:fill="FFFFFF"/>
        <w:spacing w:before="0" w:beforeAutospacing="0" w:after="225" w:afterAutospacing="0"/>
        <w:jc w:val="both"/>
        <w:rPr>
          <w:rFonts w:hint="eastAsia"/>
          <w:color w:val="444444"/>
          <w:spacing w:val="8"/>
          <w:sz w:val="21"/>
          <w:szCs w:val="21"/>
        </w:rPr>
      </w:pPr>
      <w:r>
        <w:rPr>
          <w:rFonts w:hint="eastAsia"/>
          <w:color w:val="444444"/>
          <w:spacing w:val="8"/>
          <w:sz w:val="21"/>
          <w:szCs w:val="21"/>
        </w:rPr>
        <w:t>1）增加梁的侧向支撑点或缩小侧向支撑点的间距。</w:t>
      </w:r>
    </w:p>
    <w:p w:rsidR="00F54049" w:rsidRDefault="00F54049" w:rsidP="00F54049">
      <w:pPr>
        <w:pStyle w:val="a5"/>
        <w:shd w:val="clear" w:color="auto" w:fill="FFFFFF"/>
        <w:spacing w:before="0" w:beforeAutospacing="0" w:after="225" w:afterAutospacing="0"/>
        <w:jc w:val="both"/>
        <w:rPr>
          <w:rFonts w:hint="eastAsia"/>
          <w:color w:val="444444"/>
          <w:spacing w:val="8"/>
          <w:sz w:val="21"/>
          <w:szCs w:val="21"/>
        </w:rPr>
      </w:pPr>
      <w:r>
        <w:rPr>
          <w:rFonts w:hint="eastAsia"/>
          <w:color w:val="444444"/>
          <w:spacing w:val="8"/>
          <w:sz w:val="21"/>
          <w:szCs w:val="21"/>
        </w:rPr>
        <w:t>2）调整梁的截面，增加梁侧向惯性矩Iy或单纯增加受压翼缘宽度（如吊车梁上翼缘）。</w:t>
      </w:r>
    </w:p>
    <w:p w:rsidR="00F54049" w:rsidRDefault="00F54049" w:rsidP="00F54049">
      <w:pPr>
        <w:pStyle w:val="a5"/>
        <w:shd w:val="clear" w:color="auto" w:fill="FFFFFF"/>
        <w:spacing w:before="0" w:beforeAutospacing="0" w:after="225" w:afterAutospacing="0"/>
        <w:jc w:val="both"/>
        <w:rPr>
          <w:rFonts w:hint="eastAsia"/>
          <w:color w:val="444444"/>
          <w:spacing w:val="8"/>
          <w:sz w:val="21"/>
          <w:szCs w:val="21"/>
        </w:rPr>
      </w:pPr>
      <w:r>
        <w:rPr>
          <w:rFonts w:hint="eastAsia"/>
          <w:color w:val="444444"/>
          <w:spacing w:val="8"/>
          <w:sz w:val="21"/>
          <w:szCs w:val="21"/>
        </w:rPr>
        <w:t>3）梁端支座对截面的约束，支座如能提供转动约束，梁的整体稳定性能将大大提高。</w:t>
      </w:r>
    </w:p>
    <w:p w:rsidR="00F54049" w:rsidRDefault="00F54049" w:rsidP="00F54049">
      <w:pPr>
        <w:pStyle w:val="a5"/>
        <w:shd w:val="clear" w:color="auto" w:fill="FFFFFF"/>
        <w:spacing w:before="0" w:beforeAutospacing="0" w:after="0" w:afterAutospacing="0"/>
        <w:jc w:val="both"/>
        <w:rPr>
          <w:rFonts w:hint="eastAsia"/>
          <w:color w:val="444444"/>
          <w:spacing w:val="8"/>
          <w:sz w:val="21"/>
          <w:szCs w:val="21"/>
        </w:rPr>
      </w:pPr>
      <w:r>
        <w:rPr>
          <w:rStyle w:val="a6"/>
          <w:rFonts w:hint="eastAsia"/>
          <w:color w:val="444444"/>
          <w:spacing w:val="8"/>
          <w:sz w:val="21"/>
          <w:szCs w:val="21"/>
        </w:rPr>
        <w:t>08 钢结构设计规范中为什么没有钢梁的受扭计算?</w:t>
      </w:r>
    </w:p>
    <w:p w:rsidR="00F54049" w:rsidRDefault="00F54049" w:rsidP="00F54049">
      <w:pPr>
        <w:pStyle w:val="a5"/>
        <w:shd w:val="clear" w:color="auto" w:fill="FFFFFF"/>
        <w:spacing w:before="0" w:beforeAutospacing="0" w:after="225" w:afterAutospacing="0"/>
        <w:jc w:val="both"/>
        <w:rPr>
          <w:rFonts w:hint="eastAsia"/>
          <w:color w:val="444444"/>
          <w:spacing w:val="8"/>
          <w:sz w:val="21"/>
          <w:szCs w:val="21"/>
        </w:rPr>
      </w:pPr>
      <w:r>
        <w:rPr>
          <w:rFonts w:hint="eastAsia"/>
          <w:color w:val="444444"/>
          <w:spacing w:val="8"/>
          <w:sz w:val="21"/>
          <w:szCs w:val="21"/>
        </w:rPr>
        <w:t>答：通常情况下，钢梁均为开口截面（箱形截面除外），其抗扭截面模量约比抗弯截面模量小一个数量级，也就是说其受扭能力约是受弯的1/10，这样如果利用钢梁来承受扭矩很不经济。于是，通常用构造保证其不受扭，故钢结构设计规范中没有钢梁的受扭计算。</w:t>
      </w:r>
    </w:p>
    <w:p w:rsidR="00F54049" w:rsidRDefault="00F54049" w:rsidP="00F54049">
      <w:pPr>
        <w:pStyle w:val="a5"/>
        <w:shd w:val="clear" w:color="auto" w:fill="FFFFFF"/>
        <w:spacing w:before="0" w:beforeAutospacing="0" w:after="0" w:afterAutospacing="0"/>
        <w:jc w:val="both"/>
        <w:rPr>
          <w:rFonts w:hint="eastAsia"/>
          <w:color w:val="444444"/>
          <w:spacing w:val="8"/>
          <w:sz w:val="21"/>
          <w:szCs w:val="21"/>
        </w:rPr>
      </w:pPr>
      <w:r>
        <w:rPr>
          <w:rStyle w:val="a6"/>
          <w:rFonts w:hint="eastAsia"/>
          <w:color w:val="444444"/>
          <w:spacing w:val="8"/>
          <w:sz w:val="21"/>
          <w:szCs w:val="21"/>
        </w:rPr>
        <w:t>09 无吊车采用砌体墙时的柱顶位移限值是h/100还是h/240？</w:t>
      </w:r>
    </w:p>
    <w:p w:rsidR="00F54049" w:rsidRDefault="00F54049" w:rsidP="00F54049">
      <w:pPr>
        <w:pStyle w:val="a5"/>
        <w:shd w:val="clear" w:color="auto" w:fill="FFFFFF"/>
        <w:spacing w:before="0" w:beforeAutospacing="0" w:after="225" w:afterAutospacing="0"/>
        <w:jc w:val="both"/>
        <w:rPr>
          <w:rFonts w:hint="eastAsia"/>
          <w:color w:val="444444"/>
          <w:spacing w:val="8"/>
          <w:sz w:val="21"/>
          <w:szCs w:val="21"/>
        </w:rPr>
      </w:pPr>
      <w:r>
        <w:rPr>
          <w:rFonts w:hint="eastAsia"/>
          <w:color w:val="444444"/>
          <w:spacing w:val="8"/>
          <w:sz w:val="21"/>
          <w:szCs w:val="21"/>
        </w:rPr>
        <w:t>答：轻钢规程确实已经勘误过此限值，主要是1/100的柱顶位移不能保证墙体不被拉裂。同时若墙体砌在刚架内部（如内隔墙），我们计算柱顶位移时是没有考虑墙体对刚架的嵌固作用的（夸张一点比喻为框剪结构）。</w:t>
      </w:r>
    </w:p>
    <w:p w:rsidR="00F54049" w:rsidRDefault="00F54049" w:rsidP="00F54049">
      <w:pPr>
        <w:pStyle w:val="a5"/>
        <w:shd w:val="clear" w:color="auto" w:fill="FFFFFF"/>
        <w:spacing w:before="0" w:beforeAutospacing="0" w:after="0" w:afterAutospacing="0"/>
        <w:jc w:val="both"/>
        <w:rPr>
          <w:rFonts w:hint="eastAsia"/>
          <w:color w:val="444444"/>
          <w:spacing w:val="8"/>
          <w:sz w:val="21"/>
          <w:szCs w:val="21"/>
        </w:rPr>
      </w:pPr>
      <w:r>
        <w:rPr>
          <w:rStyle w:val="a6"/>
          <w:rFonts w:hint="eastAsia"/>
          <w:color w:val="444444"/>
          <w:spacing w:val="8"/>
          <w:sz w:val="21"/>
          <w:szCs w:val="21"/>
        </w:rPr>
        <w:lastRenderedPageBreak/>
        <w:t>10 什么叫做最大刚度平面?</w:t>
      </w:r>
    </w:p>
    <w:p w:rsidR="00F54049" w:rsidRDefault="00F54049" w:rsidP="00F54049">
      <w:pPr>
        <w:pStyle w:val="a5"/>
        <w:shd w:val="clear" w:color="auto" w:fill="FFFFFF"/>
        <w:spacing w:before="0" w:beforeAutospacing="0" w:after="225" w:afterAutospacing="0"/>
        <w:jc w:val="both"/>
        <w:rPr>
          <w:rFonts w:hint="eastAsia"/>
          <w:color w:val="444444"/>
          <w:spacing w:val="8"/>
          <w:sz w:val="21"/>
          <w:szCs w:val="21"/>
        </w:rPr>
      </w:pPr>
      <w:r>
        <w:rPr>
          <w:rFonts w:hint="eastAsia"/>
          <w:color w:val="444444"/>
          <w:spacing w:val="8"/>
          <w:sz w:val="21"/>
          <w:szCs w:val="21"/>
        </w:rPr>
        <w:t>答：最大的刚度平面就是绕强轴转动平面，一般截面有两条轴，其中绕其中一条的转动惯性矩大，称为强轴，另一条就为弱轴。</w:t>
      </w:r>
    </w:p>
    <w:p w:rsidR="00F54049" w:rsidRDefault="00F54049" w:rsidP="00F54049">
      <w:pPr>
        <w:pStyle w:val="a5"/>
        <w:shd w:val="clear" w:color="auto" w:fill="FFFFFF"/>
        <w:spacing w:before="0" w:beforeAutospacing="0" w:after="0" w:afterAutospacing="0"/>
        <w:jc w:val="both"/>
        <w:rPr>
          <w:rFonts w:hint="eastAsia"/>
          <w:color w:val="444444"/>
          <w:spacing w:val="8"/>
          <w:sz w:val="21"/>
          <w:szCs w:val="21"/>
        </w:rPr>
      </w:pPr>
      <w:r>
        <w:rPr>
          <w:rStyle w:val="a6"/>
          <w:rFonts w:hint="eastAsia"/>
          <w:color w:val="444444"/>
          <w:spacing w:val="8"/>
          <w:sz w:val="21"/>
          <w:szCs w:val="21"/>
        </w:rPr>
        <w:t>11 采用直缝钢管代替无缝管，不知能不能用？</w:t>
      </w:r>
    </w:p>
    <w:p w:rsidR="00F54049" w:rsidRDefault="00F54049" w:rsidP="00F54049">
      <w:pPr>
        <w:pStyle w:val="a5"/>
        <w:shd w:val="clear" w:color="auto" w:fill="FFFFFF"/>
        <w:spacing w:before="0" w:beforeAutospacing="0" w:after="225" w:afterAutospacing="0"/>
        <w:jc w:val="both"/>
        <w:rPr>
          <w:rFonts w:hint="eastAsia"/>
          <w:color w:val="444444"/>
          <w:spacing w:val="8"/>
          <w:sz w:val="21"/>
          <w:szCs w:val="21"/>
        </w:rPr>
      </w:pPr>
      <w:r>
        <w:rPr>
          <w:rFonts w:hint="eastAsia"/>
          <w:color w:val="444444"/>
          <w:spacing w:val="8"/>
          <w:sz w:val="21"/>
          <w:szCs w:val="21"/>
        </w:rPr>
        <w:t>答：结构用钢管中理论上应该是一样，区别不是很大，直缝焊管不如无缝管规则，焊管的形心有可能不在中心，所以用作受压构件时尤其要注意，焊管焊缝存在缺陷的机率相对较高，重要部位不可代替无缝管，无缝管受加工工艺的限制管壁厚不可能做的很薄（相同管径的无缝管平均壁厚要比焊管厚）。</w:t>
      </w:r>
    </w:p>
    <w:p w:rsidR="00F54049" w:rsidRDefault="00F54049" w:rsidP="00F54049">
      <w:pPr>
        <w:pStyle w:val="a5"/>
        <w:shd w:val="clear" w:color="auto" w:fill="FFFFFF"/>
        <w:spacing w:before="0" w:beforeAutospacing="0" w:after="225" w:afterAutospacing="0"/>
        <w:jc w:val="both"/>
        <w:rPr>
          <w:rFonts w:hint="eastAsia"/>
          <w:color w:val="444444"/>
          <w:spacing w:val="8"/>
          <w:sz w:val="21"/>
          <w:szCs w:val="21"/>
        </w:rPr>
      </w:pPr>
      <w:r>
        <w:rPr>
          <w:rFonts w:hint="eastAsia"/>
          <w:color w:val="444444"/>
          <w:spacing w:val="8"/>
          <w:sz w:val="21"/>
          <w:szCs w:val="21"/>
        </w:rPr>
        <w:t>很多情况下无缝管材料使用效率不如焊管，尤其是大直径管。无缝管与焊管最大的区别是用在压力气体或液体传输上（DN）。</w:t>
      </w:r>
    </w:p>
    <w:p w:rsidR="00F54049" w:rsidRDefault="00F54049" w:rsidP="00F54049">
      <w:pPr>
        <w:pStyle w:val="a5"/>
        <w:shd w:val="clear" w:color="auto" w:fill="FFFFFF"/>
        <w:spacing w:before="0" w:beforeAutospacing="0" w:after="0" w:afterAutospacing="0"/>
        <w:jc w:val="both"/>
        <w:rPr>
          <w:rFonts w:hint="eastAsia"/>
          <w:color w:val="444444"/>
          <w:spacing w:val="8"/>
          <w:sz w:val="21"/>
          <w:szCs w:val="21"/>
        </w:rPr>
      </w:pPr>
      <w:r>
        <w:rPr>
          <w:rStyle w:val="a6"/>
          <w:rFonts w:hint="eastAsia"/>
          <w:color w:val="444444"/>
          <w:spacing w:val="8"/>
          <w:sz w:val="21"/>
          <w:szCs w:val="21"/>
        </w:rPr>
        <w:t>12 剪切滞后和剪力滞后有什么区别吗？它们各自的侧重点是什么？</w:t>
      </w:r>
    </w:p>
    <w:p w:rsidR="00F54049" w:rsidRDefault="00F54049" w:rsidP="00F54049">
      <w:pPr>
        <w:pStyle w:val="a5"/>
        <w:shd w:val="clear" w:color="auto" w:fill="FFFFFF"/>
        <w:spacing w:before="0" w:beforeAutospacing="0" w:after="225" w:afterAutospacing="0"/>
        <w:jc w:val="both"/>
        <w:rPr>
          <w:rFonts w:hint="eastAsia"/>
          <w:color w:val="444444"/>
          <w:spacing w:val="8"/>
          <w:sz w:val="21"/>
          <w:szCs w:val="21"/>
        </w:rPr>
      </w:pPr>
      <w:r>
        <w:rPr>
          <w:rFonts w:hint="eastAsia"/>
          <w:color w:val="444444"/>
          <w:spacing w:val="8"/>
          <w:sz w:val="21"/>
          <w:szCs w:val="21"/>
        </w:rPr>
        <w:t>答：剪力滞后效应在结构工程中是一个普遍存在的力学现象，小至一个构件，大至一栋超高层建筑，都会有剪力滞后现象。</w:t>
      </w:r>
    </w:p>
    <w:p w:rsidR="00F54049" w:rsidRDefault="00F54049" w:rsidP="00F54049">
      <w:pPr>
        <w:pStyle w:val="a5"/>
        <w:shd w:val="clear" w:color="auto" w:fill="FFFFFF"/>
        <w:spacing w:before="0" w:beforeAutospacing="0" w:after="225" w:afterAutospacing="0"/>
        <w:jc w:val="both"/>
        <w:rPr>
          <w:rFonts w:hint="eastAsia"/>
          <w:color w:val="444444"/>
          <w:spacing w:val="8"/>
          <w:sz w:val="21"/>
          <w:szCs w:val="21"/>
        </w:rPr>
      </w:pPr>
      <w:r>
        <w:rPr>
          <w:rFonts w:hint="eastAsia"/>
          <w:color w:val="444444"/>
          <w:spacing w:val="8"/>
          <w:sz w:val="21"/>
          <w:szCs w:val="21"/>
        </w:rPr>
        <w:t>剪力滞后，有时也叫剪切滞后，从力学本质上说，是圣维南原理，具体表现是在某一局部范围内，剪力所能起的作用有限，所以正应力分布不均匀，把这种正应力分布不均匀的现象叫剪切滞后。</w:t>
      </w:r>
    </w:p>
    <w:p w:rsidR="00F54049" w:rsidRDefault="00F54049" w:rsidP="00F54049">
      <w:pPr>
        <w:pStyle w:val="a5"/>
        <w:shd w:val="clear" w:color="auto" w:fill="FFFFFF"/>
        <w:spacing w:before="0" w:beforeAutospacing="0" w:after="225" w:afterAutospacing="0"/>
        <w:jc w:val="both"/>
        <w:rPr>
          <w:rFonts w:hint="eastAsia"/>
          <w:color w:val="444444"/>
          <w:spacing w:val="8"/>
          <w:sz w:val="21"/>
          <w:szCs w:val="21"/>
        </w:rPr>
      </w:pPr>
      <w:r>
        <w:rPr>
          <w:rFonts w:hint="eastAsia"/>
          <w:color w:val="444444"/>
          <w:spacing w:val="8"/>
          <w:sz w:val="21"/>
          <w:szCs w:val="21"/>
        </w:rPr>
        <w:t>墙体上开洞形成的空腹筒体又称框筒，开洞以后，由于横梁变形使剪力传递存在滞后现象，使柱中正应力分布呈抛物线状，称为剪力滞后现象。</w:t>
      </w:r>
    </w:p>
    <w:p w:rsidR="00F54049" w:rsidRDefault="00F54049" w:rsidP="00F54049">
      <w:pPr>
        <w:pStyle w:val="a5"/>
        <w:shd w:val="clear" w:color="auto" w:fill="FFFFFF"/>
        <w:spacing w:before="0" w:beforeAutospacing="0" w:after="0" w:afterAutospacing="0"/>
        <w:jc w:val="both"/>
        <w:rPr>
          <w:rFonts w:hint="eastAsia"/>
          <w:color w:val="444444"/>
          <w:spacing w:val="8"/>
          <w:sz w:val="21"/>
          <w:szCs w:val="21"/>
        </w:rPr>
      </w:pPr>
      <w:r>
        <w:rPr>
          <w:rStyle w:val="a6"/>
          <w:rFonts w:hint="eastAsia"/>
          <w:color w:val="444444"/>
          <w:spacing w:val="8"/>
          <w:sz w:val="21"/>
          <w:szCs w:val="21"/>
        </w:rPr>
        <w:t>13 地脚螺栓锚固长度加长会对柱子的受力产生什么影响？</w:t>
      </w:r>
    </w:p>
    <w:p w:rsidR="00F54049" w:rsidRDefault="00F54049" w:rsidP="00F54049">
      <w:pPr>
        <w:pStyle w:val="a5"/>
        <w:shd w:val="clear" w:color="auto" w:fill="FFFFFF"/>
        <w:spacing w:before="0" w:beforeAutospacing="0" w:after="225" w:afterAutospacing="0"/>
        <w:jc w:val="both"/>
        <w:rPr>
          <w:rFonts w:hint="eastAsia"/>
          <w:color w:val="444444"/>
          <w:spacing w:val="8"/>
          <w:sz w:val="21"/>
          <w:szCs w:val="21"/>
        </w:rPr>
      </w:pPr>
      <w:r>
        <w:rPr>
          <w:rFonts w:hint="eastAsia"/>
          <w:color w:val="444444"/>
          <w:spacing w:val="8"/>
          <w:sz w:val="21"/>
          <w:szCs w:val="21"/>
        </w:rPr>
        <w:t>答：锚栓中的轴向拉应力分布是不均匀的，成倒三角型分布，上部轴向拉应力最大，下部轴向拉应力为０。随着锚固深度的增加，应力逐渐减小，最后达到25～30倍直径的时候减小为0。因此锚固长度再增加是没有什么用的。只要锚固长度满足上述要求，且端部设有弯钩或锚板，基础混凝土一般是不会被拉坏的。</w:t>
      </w:r>
    </w:p>
    <w:p w:rsidR="00F54049" w:rsidRDefault="00F54049" w:rsidP="00F54049">
      <w:pPr>
        <w:pStyle w:val="a5"/>
        <w:shd w:val="clear" w:color="auto" w:fill="FFFFFF"/>
        <w:spacing w:before="0" w:beforeAutospacing="0" w:after="0" w:afterAutospacing="0"/>
        <w:jc w:val="both"/>
        <w:rPr>
          <w:rFonts w:hint="eastAsia"/>
          <w:color w:val="444444"/>
          <w:spacing w:val="8"/>
          <w:sz w:val="21"/>
          <w:szCs w:val="21"/>
        </w:rPr>
      </w:pPr>
      <w:r>
        <w:rPr>
          <w:rStyle w:val="a6"/>
          <w:rFonts w:hint="eastAsia"/>
          <w:color w:val="444444"/>
          <w:spacing w:val="8"/>
          <w:sz w:val="21"/>
          <w:szCs w:val="21"/>
        </w:rPr>
        <w:t>14 应力幅准则和应力比准则的异同及其各自特点?</w:t>
      </w:r>
    </w:p>
    <w:p w:rsidR="00F54049" w:rsidRDefault="00F54049" w:rsidP="00F54049">
      <w:pPr>
        <w:pStyle w:val="a5"/>
        <w:shd w:val="clear" w:color="auto" w:fill="FFFFFF"/>
        <w:spacing w:before="0" w:beforeAutospacing="0" w:after="225" w:afterAutospacing="0"/>
        <w:jc w:val="both"/>
        <w:rPr>
          <w:rFonts w:hint="eastAsia"/>
          <w:color w:val="444444"/>
          <w:spacing w:val="8"/>
          <w:sz w:val="21"/>
          <w:szCs w:val="21"/>
        </w:rPr>
      </w:pPr>
      <w:r>
        <w:rPr>
          <w:rFonts w:hint="eastAsia"/>
          <w:color w:val="444444"/>
          <w:spacing w:val="8"/>
          <w:sz w:val="21"/>
          <w:szCs w:val="21"/>
        </w:rPr>
        <w:t>答：长期以来钢结构的疲劳设计一直按应力比准则来进行的.对于一定的荷载循环次数,构件的疲劳强度σmax和以应力比R为代表的应力循环特征密切相关.对σmax引进安全系数,即可得到设计用的疲劳应力容许值〔σmax〕=f(R)。</w:t>
      </w:r>
    </w:p>
    <w:p w:rsidR="00F54049" w:rsidRDefault="00F54049" w:rsidP="00F54049">
      <w:pPr>
        <w:pStyle w:val="a5"/>
        <w:shd w:val="clear" w:color="auto" w:fill="FFFFFF"/>
        <w:spacing w:before="0" w:beforeAutospacing="0" w:after="225" w:afterAutospacing="0"/>
        <w:jc w:val="both"/>
        <w:rPr>
          <w:rFonts w:hint="eastAsia"/>
          <w:color w:val="444444"/>
          <w:spacing w:val="8"/>
          <w:sz w:val="21"/>
          <w:szCs w:val="21"/>
        </w:rPr>
      </w:pPr>
      <w:r>
        <w:rPr>
          <w:rFonts w:hint="eastAsia"/>
          <w:color w:val="444444"/>
          <w:spacing w:val="8"/>
          <w:sz w:val="21"/>
          <w:szCs w:val="21"/>
        </w:rPr>
        <w:t>把应力限制在〔σmax〕以内,这就是应力比准则。</w:t>
      </w:r>
    </w:p>
    <w:p w:rsidR="00F54049" w:rsidRDefault="00F54049" w:rsidP="00F54049">
      <w:pPr>
        <w:pStyle w:val="a5"/>
        <w:shd w:val="clear" w:color="auto" w:fill="FFFFFF"/>
        <w:spacing w:before="0" w:beforeAutospacing="0" w:after="225" w:afterAutospacing="0"/>
        <w:jc w:val="both"/>
        <w:rPr>
          <w:rFonts w:hint="eastAsia"/>
          <w:color w:val="444444"/>
          <w:spacing w:val="8"/>
          <w:sz w:val="21"/>
          <w:szCs w:val="21"/>
        </w:rPr>
      </w:pPr>
      <w:r>
        <w:rPr>
          <w:rFonts w:hint="eastAsia"/>
          <w:color w:val="444444"/>
          <w:spacing w:val="8"/>
          <w:sz w:val="21"/>
          <w:szCs w:val="21"/>
        </w:rPr>
        <w:t>自从焊接结构用于承受疲劳荷载以来,工程界从实践中逐渐认识到和这类结构疲劳强度密切相关的不是应力比R,而是应力幅Δσ.应力幅准则的计算公式是Δσ≤〔Δσ〕。</w:t>
      </w:r>
    </w:p>
    <w:p w:rsidR="00F54049" w:rsidRDefault="00F54049" w:rsidP="00F54049">
      <w:pPr>
        <w:pStyle w:val="a5"/>
        <w:shd w:val="clear" w:color="auto" w:fill="FFFFFF"/>
        <w:spacing w:before="0" w:beforeAutospacing="0" w:after="225" w:afterAutospacing="0"/>
        <w:jc w:val="both"/>
        <w:rPr>
          <w:rFonts w:hint="eastAsia"/>
          <w:color w:val="444444"/>
          <w:spacing w:val="8"/>
          <w:sz w:val="21"/>
          <w:szCs w:val="21"/>
        </w:rPr>
      </w:pPr>
      <w:r>
        <w:rPr>
          <w:rFonts w:hint="eastAsia"/>
          <w:color w:val="444444"/>
          <w:spacing w:val="8"/>
          <w:sz w:val="21"/>
          <w:szCs w:val="21"/>
        </w:rPr>
        <w:t>〔Δσ〕是容许应力幅,它随构造细节而不同,也随破坏前循环次数变化。焊接结构疲劳计算宜以应力幅为准则,原因在于结构内部的残余应力。非焊接构件，对于R &gt;=0的应力循环，应力幅准则完全适用，因为有残余应力和无残余应力的构件疲劳强度相差不大。对于R&lt;0的应力循环，采用应力幅准则则偏于安全较多。</w:t>
      </w:r>
    </w:p>
    <w:p w:rsidR="00F54049" w:rsidRDefault="00F54049" w:rsidP="00F54049">
      <w:pPr>
        <w:pStyle w:val="a5"/>
        <w:shd w:val="clear" w:color="auto" w:fill="FFFFFF"/>
        <w:spacing w:before="0" w:beforeAutospacing="0" w:after="0" w:afterAutospacing="0"/>
        <w:jc w:val="both"/>
        <w:rPr>
          <w:rFonts w:hint="eastAsia"/>
          <w:color w:val="444444"/>
          <w:spacing w:val="8"/>
          <w:sz w:val="21"/>
          <w:szCs w:val="21"/>
        </w:rPr>
      </w:pPr>
      <w:r>
        <w:rPr>
          <w:rStyle w:val="a6"/>
          <w:rFonts w:hint="eastAsia"/>
          <w:color w:val="444444"/>
          <w:spacing w:val="8"/>
          <w:sz w:val="21"/>
          <w:szCs w:val="21"/>
        </w:rPr>
        <w:t>15 什么是热轧，什么是冷轧，有什么区别？</w:t>
      </w:r>
    </w:p>
    <w:p w:rsidR="00F54049" w:rsidRDefault="00F54049" w:rsidP="00F54049">
      <w:pPr>
        <w:pStyle w:val="a5"/>
        <w:shd w:val="clear" w:color="auto" w:fill="FFFFFF"/>
        <w:spacing w:before="0" w:beforeAutospacing="0" w:after="225" w:afterAutospacing="0"/>
        <w:jc w:val="both"/>
        <w:rPr>
          <w:rFonts w:hint="eastAsia"/>
          <w:color w:val="444444"/>
          <w:spacing w:val="8"/>
          <w:sz w:val="21"/>
          <w:szCs w:val="21"/>
        </w:rPr>
      </w:pPr>
      <w:r>
        <w:rPr>
          <w:rFonts w:hint="eastAsia"/>
          <w:color w:val="444444"/>
          <w:spacing w:val="8"/>
          <w:sz w:val="21"/>
          <w:szCs w:val="21"/>
        </w:rPr>
        <w:lastRenderedPageBreak/>
        <w:t>答：热扎是钢在1000度以上用轧辊压出, 通常板小到2MM厚,钢的高速加工时的变形热也抵不到钢的面积增大的散热, 即难保温度1000度以上来加工,只得牺牲热轧这一高效便宜的加工法, 在常温下轧钢, 即把热轧材再冷轧, 以满足市场对更薄厚度的要求。</w:t>
      </w:r>
    </w:p>
    <w:p w:rsidR="00F54049" w:rsidRDefault="00F54049" w:rsidP="00F54049">
      <w:pPr>
        <w:pStyle w:val="a5"/>
        <w:shd w:val="clear" w:color="auto" w:fill="FFFFFF"/>
        <w:spacing w:before="0" w:beforeAutospacing="0" w:after="225" w:afterAutospacing="0"/>
        <w:jc w:val="both"/>
        <w:rPr>
          <w:rFonts w:hint="eastAsia"/>
          <w:color w:val="444444"/>
          <w:spacing w:val="8"/>
          <w:sz w:val="21"/>
          <w:szCs w:val="21"/>
        </w:rPr>
      </w:pPr>
      <w:r>
        <w:rPr>
          <w:rFonts w:hint="eastAsia"/>
          <w:color w:val="444444"/>
          <w:spacing w:val="8"/>
          <w:sz w:val="21"/>
          <w:szCs w:val="21"/>
        </w:rPr>
        <w:t>当然冷轧又带来新的好处, 如加工硬化,使钢材强度提高, 但不宜焊, 至少焊处加工硬化被消除, 高强度也无了, 回到其热轧材的强度了，冷弯型钢可用热扎材, 如钢管，也可用冷扎材，冷扎材还是热轧材,2MM厚是一个判据， 热轧材最薄2MM厚,冷扎材最厚3MM。</w:t>
      </w:r>
    </w:p>
    <w:p w:rsidR="00F54049" w:rsidRDefault="00F54049" w:rsidP="00F54049">
      <w:pPr>
        <w:pStyle w:val="a5"/>
        <w:shd w:val="clear" w:color="auto" w:fill="FFFFFF"/>
        <w:spacing w:before="0" w:beforeAutospacing="0" w:after="0" w:afterAutospacing="0"/>
        <w:jc w:val="both"/>
        <w:rPr>
          <w:rFonts w:hint="eastAsia"/>
          <w:color w:val="444444"/>
          <w:spacing w:val="8"/>
          <w:sz w:val="21"/>
          <w:szCs w:val="21"/>
        </w:rPr>
      </w:pPr>
      <w:r>
        <w:rPr>
          <w:rStyle w:val="a6"/>
          <w:rFonts w:hint="eastAsia"/>
          <w:color w:val="444444"/>
          <w:spacing w:val="8"/>
          <w:sz w:val="21"/>
          <w:szCs w:val="21"/>
        </w:rPr>
        <w:t>16 为什么梁应压弯构件进行平面外平面内稳定性计算,但当坡度较小时可仅计算平面内稳定性即可？</w:t>
      </w:r>
    </w:p>
    <w:p w:rsidR="00F54049" w:rsidRDefault="00F54049" w:rsidP="00F54049">
      <w:pPr>
        <w:pStyle w:val="a5"/>
        <w:shd w:val="clear" w:color="auto" w:fill="FFFFFF"/>
        <w:spacing w:before="0" w:beforeAutospacing="0" w:after="225" w:afterAutospacing="0"/>
        <w:jc w:val="both"/>
        <w:rPr>
          <w:rFonts w:hint="eastAsia"/>
          <w:color w:val="444444"/>
          <w:spacing w:val="8"/>
          <w:sz w:val="21"/>
          <w:szCs w:val="21"/>
        </w:rPr>
      </w:pPr>
      <w:r>
        <w:rPr>
          <w:rFonts w:hint="eastAsia"/>
          <w:color w:val="444444"/>
          <w:spacing w:val="8"/>
          <w:sz w:val="21"/>
          <w:szCs w:val="21"/>
        </w:rPr>
        <w:t>答：梁只有平面外失稳的形式。从来就没有梁平面内失稳这一说。对柱来说，在有轴力时，平面外和平面内的计算长度不同，才有平面内和平面外的失稳验算。对刚架梁来说，尽管称其为梁，其内力中多少总有一部分是轴力，所以它的验算严格来讲应该用柱的模型，即按压弯构件的平面内平面外都得算稳定。</w:t>
      </w:r>
    </w:p>
    <w:p w:rsidR="00F54049" w:rsidRDefault="00F54049" w:rsidP="00F54049">
      <w:pPr>
        <w:pStyle w:val="a5"/>
        <w:shd w:val="clear" w:color="auto" w:fill="FFFFFF"/>
        <w:spacing w:before="0" w:beforeAutospacing="0" w:after="225" w:afterAutospacing="0"/>
        <w:jc w:val="both"/>
        <w:rPr>
          <w:rFonts w:hint="eastAsia"/>
          <w:color w:val="444444"/>
          <w:spacing w:val="8"/>
          <w:sz w:val="21"/>
          <w:szCs w:val="21"/>
        </w:rPr>
      </w:pPr>
      <w:r>
        <w:rPr>
          <w:rFonts w:hint="eastAsia"/>
          <w:color w:val="444444"/>
          <w:spacing w:val="8"/>
          <w:sz w:val="21"/>
          <w:szCs w:val="21"/>
        </w:rPr>
        <w:t>但当屋面坡度较小时，轴力较小，可忽略，故可用梁的模型，即不用计算平面内稳定。门规中的意思（P33, 第6.1.6-1条）是指在屋面坡度较小时，斜梁构件在平面内只需计算强度，但在平面外仍需算稳定。</w:t>
      </w:r>
    </w:p>
    <w:p w:rsidR="00F54049" w:rsidRDefault="00F54049" w:rsidP="00F54049">
      <w:pPr>
        <w:pStyle w:val="a5"/>
        <w:shd w:val="clear" w:color="auto" w:fill="FFFFFF"/>
        <w:spacing w:before="0" w:beforeAutospacing="0" w:after="0" w:afterAutospacing="0"/>
        <w:jc w:val="both"/>
        <w:rPr>
          <w:rFonts w:hint="eastAsia"/>
          <w:color w:val="444444"/>
          <w:spacing w:val="8"/>
          <w:sz w:val="21"/>
          <w:szCs w:val="21"/>
        </w:rPr>
      </w:pPr>
      <w:r>
        <w:rPr>
          <w:rStyle w:val="a6"/>
          <w:rFonts w:hint="eastAsia"/>
          <w:color w:val="444444"/>
          <w:spacing w:val="8"/>
          <w:sz w:val="21"/>
          <w:szCs w:val="21"/>
        </w:rPr>
        <w:t>17 为何次梁一般设计成与主梁铰接？</w:t>
      </w:r>
    </w:p>
    <w:p w:rsidR="00F54049" w:rsidRDefault="00F54049" w:rsidP="00F54049">
      <w:pPr>
        <w:pStyle w:val="a5"/>
        <w:shd w:val="clear" w:color="auto" w:fill="FFFFFF"/>
        <w:spacing w:before="0" w:beforeAutospacing="0" w:after="225" w:afterAutospacing="0"/>
        <w:jc w:val="both"/>
        <w:rPr>
          <w:rFonts w:hint="eastAsia"/>
          <w:color w:val="444444"/>
          <w:spacing w:val="8"/>
          <w:sz w:val="21"/>
          <w:szCs w:val="21"/>
        </w:rPr>
      </w:pPr>
      <w:r>
        <w:rPr>
          <w:rFonts w:hint="eastAsia"/>
          <w:color w:val="444444"/>
          <w:spacing w:val="8"/>
          <w:sz w:val="21"/>
          <w:szCs w:val="21"/>
        </w:rPr>
        <w:t>答：如果次梁与主梁刚接，主梁同一位置两侧都有同荷载的次梁还好,没有的话次梁端弯矩对于主梁来说平面外受扭,还要计算抗扭,牵扯到抗扭刚度,扇性惯性矩等。另外刚接要增加施工工作量,现场焊接工作量大大增加.得不偿失,一般没必要次梁不作成刚接。</w:t>
      </w:r>
    </w:p>
    <w:p w:rsidR="00F54049" w:rsidRDefault="00F54049" w:rsidP="00F54049">
      <w:pPr>
        <w:pStyle w:val="a5"/>
        <w:shd w:val="clear" w:color="auto" w:fill="FFFFFF"/>
        <w:spacing w:before="0" w:beforeAutospacing="0" w:after="0" w:afterAutospacing="0"/>
        <w:jc w:val="both"/>
        <w:rPr>
          <w:rFonts w:hint="eastAsia"/>
          <w:color w:val="444444"/>
          <w:spacing w:val="8"/>
          <w:sz w:val="21"/>
          <w:szCs w:val="21"/>
        </w:rPr>
      </w:pPr>
      <w:r>
        <w:rPr>
          <w:rStyle w:val="a6"/>
          <w:rFonts w:hint="eastAsia"/>
          <w:color w:val="444444"/>
          <w:spacing w:val="8"/>
          <w:sz w:val="21"/>
          <w:szCs w:val="21"/>
        </w:rPr>
        <w:t>18 高强螺栓长度如何计算的？</w:t>
      </w:r>
    </w:p>
    <w:p w:rsidR="00F54049" w:rsidRDefault="00F54049" w:rsidP="00F54049">
      <w:pPr>
        <w:pStyle w:val="a5"/>
        <w:shd w:val="clear" w:color="auto" w:fill="FFFFFF"/>
        <w:spacing w:before="0" w:beforeAutospacing="0" w:after="225" w:afterAutospacing="0"/>
        <w:jc w:val="both"/>
        <w:rPr>
          <w:rFonts w:hint="eastAsia"/>
          <w:color w:val="444444"/>
          <w:spacing w:val="8"/>
          <w:sz w:val="21"/>
          <w:szCs w:val="21"/>
        </w:rPr>
      </w:pPr>
      <w:r>
        <w:rPr>
          <w:rFonts w:hint="eastAsia"/>
          <w:color w:val="444444"/>
          <w:spacing w:val="8"/>
          <w:sz w:val="21"/>
          <w:szCs w:val="21"/>
        </w:rPr>
        <w:t>答：高强螺栓螺杆长度=2个连接端板厚度+一个螺帽厚度+2个垫圈厚度+3个丝口长度。</w:t>
      </w:r>
    </w:p>
    <w:p w:rsidR="00F54049" w:rsidRDefault="00F54049" w:rsidP="00F54049">
      <w:pPr>
        <w:pStyle w:val="a5"/>
        <w:shd w:val="clear" w:color="auto" w:fill="FFFFFF"/>
        <w:spacing w:before="0" w:beforeAutospacing="0" w:after="0" w:afterAutospacing="0"/>
        <w:jc w:val="both"/>
        <w:rPr>
          <w:rFonts w:hint="eastAsia"/>
          <w:color w:val="444444"/>
          <w:spacing w:val="8"/>
          <w:sz w:val="21"/>
          <w:szCs w:val="21"/>
        </w:rPr>
      </w:pPr>
      <w:r>
        <w:rPr>
          <w:rStyle w:val="a6"/>
          <w:rFonts w:hint="eastAsia"/>
          <w:color w:val="444444"/>
          <w:spacing w:val="8"/>
          <w:sz w:val="21"/>
          <w:szCs w:val="21"/>
        </w:rPr>
        <w:t>19 屈曲后承载力的物理概念是什么？</w:t>
      </w:r>
    </w:p>
    <w:p w:rsidR="00F54049" w:rsidRDefault="00F54049" w:rsidP="00F54049">
      <w:pPr>
        <w:pStyle w:val="a5"/>
        <w:shd w:val="clear" w:color="auto" w:fill="FFFFFF"/>
        <w:spacing w:before="0" w:beforeAutospacing="0" w:after="225" w:afterAutospacing="0"/>
        <w:jc w:val="both"/>
        <w:rPr>
          <w:rFonts w:hint="eastAsia"/>
          <w:color w:val="444444"/>
          <w:spacing w:val="8"/>
          <w:sz w:val="21"/>
          <w:szCs w:val="21"/>
        </w:rPr>
      </w:pPr>
      <w:r>
        <w:rPr>
          <w:rFonts w:hint="eastAsia"/>
          <w:color w:val="444444"/>
          <w:spacing w:val="8"/>
          <w:sz w:val="21"/>
          <w:szCs w:val="21"/>
        </w:rPr>
        <w:t>答：屈曲后的承载力主要是指构件局部屈曲后仍能继续承载的能力，主要发生在薄壁构件中，如冷弯薄壁型钢，在计算时使用有效宽度法考虑屈曲后的承载力。</w:t>
      </w:r>
    </w:p>
    <w:p w:rsidR="00F54049" w:rsidRDefault="00F54049" w:rsidP="00F54049">
      <w:pPr>
        <w:pStyle w:val="a5"/>
        <w:shd w:val="clear" w:color="auto" w:fill="FFFFFF"/>
        <w:spacing w:before="0" w:beforeAutospacing="0" w:after="225" w:afterAutospacing="0"/>
        <w:jc w:val="both"/>
        <w:rPr>
          <w:rFonts w:hint="eastAsia"/>
          <w:color w:val="444444"/>
          <w:spacing w:val="8"/>
          <w:sz w:val="21"/>
          <w:szCs w:val="21"/>
        </w:rPr>
      </w:pPr>
      <w:r>
        <w:rPr>
          <w:rFonts w:hint="eastAsia"/>
          <w:color w:val="444444"/>
          <w:spacing w:val="8"/>
          <w:sz w:val="21"/>
          <w:szCs w:val="21"/>
        </w:rPr>
        <w:t>屈曲后承载力的大小主要取决于板件的宽厚比和板件边缘的约束条件，宽厚比越大，约束越好，屈曲后的承载力也就越高。在分析方法上，目前国内外规范主要是使用有效宽度法。但是各国规范在计算有效宽度时所考虑的影响因素有所不同。</w:t>
      </w:r>
    </w:p>
    <w:p w:rsidR="00F54049" w:rsidRDefault="00F54049" w:rsidP="00F54049">
      <w:pPr>
        <w:pStyle w:val="a5"/>
        <w:shd w:val="clear" w:color="auto" w:fill="FFFFFF"/>
        <w:spacing w:before="0" w:beforeAutospacing="0" w:after="0" w:afterAutospacing="0"/>
        <w:jc w:val="both"/>
        <w:rPr>
          <w:rFonts w:hint="eastAsia"/>
          <w:color w:val="444444"/>
          <w:spacing w:val="8"/>
          <w:sz w:val="21"/>
          <w:szCs w:val="21"/>
        </w:rPr>
      </w:pPr>
      <w:r>
        <w:rPr>
          <w:rStyle w:val="a6"/>
          <w:rFonts w:hint="eastAsia"/>
          <w:color w:val="444444"/>
          <w:spacing w:val="8"/>
          <w:sz w:val="21"/>
          <w:szCs w:val="21"/>
        </w:rPr>
        <w:t>20 什么是塑性算法？什么是考虑屈曲后强度？</w:t>
      </w:r>
    </w:p>
    <w:p w:rsidR="00F54049" w:rsidRDefault="00F54049" w:rsidP="00F54049">
      <w:pPr>
        <w:pStyle w:val="a5"/>
        <w:shd w:val="clear" w:color="auto" w:fill="FFFFFF"/>
        <w:spacing w:before="0" w:beforeAutospacing="0" w:after="225" w:afterAutospacing="0"/>
        <w:jc w:val="both"/>
        <w:rPr>
          <w:rFonts w:hint="eastAsia"/>
          <w:color w:val="444444"/>
          <w:spacing w:val="8"/>
          <w:sz w:val="21"/>
          <w:szCs w:val="21"/>
        </w:rPr>
      </w:pPr>
      <w:r>
        <w:rPr>
          <w:rFonts w:hint="eastAsia"/>
          <w:color w:val="444444"/>
          <w:spacing w:val="8"/>
          <w:sz w:val="21"/>
          <w:szCs w:val="21"/>
        </w:rPr>
        <w:t>答：塑性算法是指在超静定结构中按预想的部位达到屈服强度而出现塑性铰，进而达到塑性内力重分布的目的，且必须保证结构不形成可变或瞬变体系。考虑屈曲后强度是指受弯构件的腹板丧失局部稳定后仍具有一定的承载力，并充分利用其屈曲后强度的一种构件计算方法。</w:t>
      </w:r>
    </w:p>
    <w:p w:rsidR="00F54049" w:rsidRDefault="00F54049" w:rsidP="00F54049">
      <w:pPr>
        <w:pStyle w:val="a5"/>
        <w:shd w:val="clear" w:color="auto" w:fill="FFFFFF"/>
        <w:spacing w:before="0" w:beforeAutospacing="0" w:after="0" w:afterAutospacing="0"/>
        <w:jc w:val="both"/>
        <w:rPr>
          <w:rFonts w:hint="eastAsia"/>
          <w:color w:val="444444"/>
          <w:spacing w:val="8"/>
          <w:sz w:val="21"/>
          <w:szCs w:val="21"/>
        </w:rPr>
      </w:pPr>
      <w:r>
        <w:rPr>
          <w:rStyle w:val="a6"/>
          <w:rFonts w:hint="eastAsia"/>
          <w:color w:val="444444"/>
          <w:spacing w:val="8"/>
          <w:sz w:val="21"/>
          <w:szCs w:val="21"/>
        </w:rPr>
        <w:t>21 软钩吊车与硬钩有什么区别?</w:t>
      </w:r>
    </w:p>
    <w:p w:rsidR="00F54049" w:rsidRDefault="00F54049" w:rsidP="00F54049">
      <w:pPr>
        <w:pStyle w:val="a5"/>
        <w:shd w:val="clear" w:color="auto" w:fill="FFFFFF"/>
        <w:spacing w:before="0" w:beforeAutospacing="0" w:after="225" w:afterAutospacing="0"/>
        <w:jc w:val="both"/>
        <w:rPr>
          <w:rFonts w:hint="eastAsia"/>
          <w:color w:val="444444"/>
          <w:spacing w:val="8"/>
          <w:sz w:val="21"/>
          <w:szCs w:val="21"/>
        </w:rPr>
      </w:pPr>
      <w:r>
        <w:rPr>
          <w:rFonts w:hint="eastAsia"/>
          <w:color w:val="444444"/>
          <w:spacing w:val="8"/>
          <w:sz w:val="21"/>
          <w:szCs w:val="21"/>
        </w:rPr>
        <w:lastRenderedPageBreak/>
        <w:t>答：软钩吊车：是指通过钢绳、吊钩起吊重物。硬钩吊车：是指通过刚性体起吊重物,如夹钳、料耙。硬钩吊车工作频繁．运行速度高，小车附设的刚性悬臂结构使吊重不能自由摆动。</w:t>
      </w:r>
    </w:p>
    <w:p w:rsidR="00F54049" w:rsidRDefault="00F54049" w:rsidP="00F54049">
      <w:pPr>
        <w:pStyle w:val="a5"/>
        <w:shd w:val="clear" w:color="auto" w:fill="FFFFFF"/>
        <w:spacing w:before="0" w:beforeAutospacing="0" w:after="0" w:afterAutospacing="0"/>
        <w:jc w:val="both"/>
        <w:rPr>
          <w:rFonts w:hint="eastAsia"/>
          <w:color w:val="444444"/>
          <w:spacing w:val="8"/>
          <w:sz w:val="21"/>
          <w:szCs w:val="21"/>
        </w:rPr>
      </w:pPr>
      <w:r>
        <w:rPr>
          <w:rStyle w:val="a6"/>
          <w:rFonts w:hint="eastAsia"/>
          <w:color w:val="444444"/>
          <w:spacing w:val="8"/>
          <w:sz w:val="21"/>
          <w:szCs w:val="21"/>
        </w:rPr>
        <w:t>22 什么叫刚性系杆，什么叫柔性系杆？</w:t>
      </w:r>
    </w:p>
    <w:p w:rsidR="00F54049" w:rsidRDefault="00F54049" w:rsidP="00F54049">
      <w:pPr>
        <w:pStyle w:val="a5"/>
        <w:shd w:val="clear" w:color="auto" w:fill="FFFFFF"/>
        <w:spacing w:before="0" w:beforeAutospacing="0" w:after="225" w:afterAutospacing="0"/>
        <w:jc w:val="both"/>
        <w:rPr>
          <w:rFonts w:hint="eastAsia"/>
          <w:color w:val="444444"/>
          <w:spacing w:val="8"/>
          <w:sz w:val="21"/>
          <w:szCs w:val="21"/>
        </w:rPr>
      </w:pPr>
      <w:r>
        <w:rPr>
          <w:rFonts w:hint="eastAsia"/>
          <w:color w:val="444444"/>
          <w:spacing w:val="8"/>
          <w:sz w:val="21"/>
          <w:szCs w:val="21"/>
        </w:rPr>
        <w:t>答：刚性系杆即可以受压又可以受拉，一般采用双角钢和圆管，而柔性系杆只能受拉，一般采用单角钢或圆管。</w:t>
      </w:r>
    </w:p>
    <w:p w:rsidR="00F54049" w:rsidRDefault="00F54049" w:rsidP="00F54049">
      <w:pPr>
        <w:pStyle w:val="a5"/>
        <w:shd w:val="clear" w:color="auto" w:fill="FFFFFF"/>
        <w:spacing w:before="0" w:beforeAutospacing="0" w:after="0" w:afterAutospacing="0"/>
        <w:jc w:val="both"/>
        <w:rPr>
          <w:rFonts w:hint="eastAsia"/>
          <w:color w:val="444444"/>
          <w:spacing w:val="8"/>
          <w:sz w:val="21"/>
          <w:szCs w:val="21"/>
        </w:rPr>
      </w:pPr>
      <w:r>
        <w:rPr>
          <w:rStyle w:val="a6"/>
          <w:rFonts w:hint="eastAsia"/>
          <w:color w:val="444444"/>
          <w:spacing w:val="8"/>
          <w:sz w:val="21"/>
          <w:szCs w:val="21"/>
        </w:rPr>
        <w:t>23 长细比和挠度是什么关系呢?</w:t>
      </w:r>
    </w:p>
    <w:p w:rsidR="00F54049" w:rsidRDefault="00F54049" w:rsidP="00F54049">
      <w:pPr>
        <w:pStyle w:val="a5"/>
        <w:shd w:val="clear" w:color="auto" w:fill="FFFFFF"/>
        <w:spacing w:before="0" w:beforeAutospacing="0" w:after="225" w:afterAutospacing="0"/>
        <w:jc w:val="both"/>
        <w:rPr>
          <w:rFonts w:hint="eastAsia"/>
          <w:color w:val="444444"/>
          <w:spacing w:val="8"/>
          <w:sz w:val="21"/>
          <w:szCs w:val="21"/>
        </w:rPr>
      </w:pPr>
      <w:r>
        <w:rPr>
          <w:rFonts w:hint="eastAsia"/>
          <w:color w:val="444444"/>
          <w:spacing w:val="8"/>
          <w:sz w:val="21"/>
          <w:szCs w:val="21"/>
        </w:rPr>
        <w:t>答：</w:t>
      </w:r>
    </w:p>
    <w:p w:rsidR="00F54049" w:rsidRDefault="00F54049" w:rsidP="00F54049">
      <w:pPr>
        <w:pStyle w:val="a5"/>
        <w:shd w:val="clear" w:color="auto" w:fill="FFFFFF"/>
        <w:spacing w:before="0" w:beforeAutospacing="0" w:after="225" w:afterAutospacing="0"/>
        <w:jc w:val="both"/>
        <w:rPr>
          <w:rFonts w:hint="eastAsia"/>
          <w:color w:val="444444"/>
          <w:spacing w:val="8"/>
          <w:sz w:val="21"/>
          <w:szCs w:val="21"/>
        </w:rPr>
      </w:pPr>
      <w:r>
        <w:rPr>
          <w:rFonts w:hint="eastAsia"/>
          <w:color w:val="444444"/>
          <w:spacing w:val="8"/>
          <w:sz w:val="21"/>
          <w:szCs w:val="21"/>
        </w:rPr>
        <w:t>1）挠度是加载后构件的的变形量，也就是其位移值。</w:t>
      </w:r>
    </w:p>
    <w:p w:rsidR="00F54049" w:rsidRDefault="00F54049" w:rsidP="00F54049">
      <w:pPr>
        <w:pStyle w:val="a5"/>
        <w:shd w:val="clear" w:color="auto" w:fill="FFFFFF"/>
        <w:spacing w:before="0" w:beforeAutospacing="0" w:after="225" w:afterAutospacing="0"/>
        <w:jc w:val="both"/>
        <w:rPr>
          <w:rFonts w:hint="eastAsia"/>
          <w:color w:val="444444"/>
          <w:spacing w:val="8"/>
          <w:sz w:val="21"/>
          <w:szCs w:val="21"/>
        </w:rPr>
      </w:pPr>
      <w:r>
        <w:rPr>
          <w:rFonts w:hint="eastAsia"/>
          <w:color w:val="444444"/>
          <w:spacing w:val="8"/>
          <w:sz w:val="21"/>
          <w:szCs w:val="21"/>
        </w:rPr>
        <w:t>2）长细比用来表示轴心受力构件的刚度" 长细比应该是材料性质。任何构件都具备的性质，轴心受力构件的刚度，可以用长细比来衡量。</w:t>
      </w:r>
    </w:p>
    <w:p w:rsidR="00F54049" w:rsidRDefault="00F54049" w:rsidP="00F54049">
      <w:pPr>
        <w:pStyle w:val="a5"/>
        <w:shd w:val="clear" w:color="auto" w:fill="FFFFFF"/>
        <w:spacing w:before="0" w:beforeAutospacing="0" w:after="225" w:afterAutospacing="0"/>
        <w:jc w:val="both"/>
        <w:rPr>
          <w:rFonts w:hint="eastAsia"/>
          <w:color w:val="444444"/>
          <w:spacing w:val="8"/>
          <w:sz w:val="21"/>
          <w:szCs w:val="21"/>
        </w:rPr>
      </w:pPr>
      <w:r>
        <w:rPr>
          <w:rFonts w:hint="eastAsia"/>
          <w:color w:val="444444"/>
          <w:spacing w:val="8"/>
          <w:sz w:val="21"/>
          <w:szCs w:val="21"/>
        </w:rPr>
        <w:t>3）挠度和长细比是完全不同的概念。长细比是杆件计算长度与截面回转半径的比值。挠度是构件受力后某点的位移值。</w:t>
      </w:r>
    </w:p>
    <w:p w:rsidR="00F54049" w:rsidRDefault="00F54049" w:rsidP="00F54049">
      <w:pPr>
        <w:pStyle w:val="a5"/>
        <w:shd w:val="clear" w:color="auto" w:fill="FFFFFF"/>
        <w:spacing w:before="0" w:beforeAutospacing="0" w:after="0" w:afterAutospacing="0"/>
        <w:jc w:val="both"/>
        <w:rPr>
          <w:rFonts w:hint="eastAsia"/>
          <w:color w:val="444444"/>
          <w:spacing w:val="8"/>
          <w:sz w:val="21"/>
          <w:szCs w:val="21"/>
        </w:rPr>
      </w:pPr>
      <w:r>
        <w:rPr>
          <w:rStyle w:val="a6"/>
          <w:rFonts w:hint="eastAsia"/>
          <w:color w:val="444444"/>
          <w:spacing w:val="8"/>
          <w:sz w:val="21"/>
          <w:szCs w:val="21"/>
        </w:rPr>
        <w:t>24 请问地震等级那4个等级具体是怎么划分的?</w:t>
      </w:r>
    </w:p>
    <w:p w:rsidR="00F54049" w:rsidRDefault="00F54049" w:rsidP="00F54049">
      <w:pPr>
        <w:pStyle w:val="a5"/>
        <w:shd w:val="clear" w:color="auto" w:fill="FFFFFF"/>
        <w:spacing w:before="0" w:beforeAutospacing="0" w:after="225" w:afterAutospacing="0"/>
        <w:jc w:val="both"/>
        <w:rPr>
          <w:rFonts w:hint="eastAsia"/>
          <w:color w:val="444444"/>
          <w:spacing w:val="8"/>
          <w:sz w:val="21"/>
          <w:szCs w:val="21"/>
        </w:rPr>
      </w:pPr>
      <w:r>
        <w:rPr>
          <w:rFonts w:hint="eastAsia"/>
          <w:color w:val="444444"/>
          <w:spacing w:val="8"/>
          <w:sz w:val="21"/>
          <w:szCs w:val="21"/>
        </w:rPr>
        <w:t>答：抗震等级:一、二、三、四级。抗震设防烈度:6、7、8、9度。抗震设防类别:甲、乙、丙、丁四类。地震水准:常遇地震、偶遇地震、少遇地震、罕遇地震。</w:t>
      </w:r>
    </w:p>
    <w:p w:rsidR="00F54049" w:rsidRDefault="00F54049" w:rsidP="00F54049">
      <w:pPr>
        <w:pStyle w:val="a5"/>
        <w:shd w:val="clear" w:color="auto" w:fill="FFFFFF"/>
        <w:spacing w:before="0" w:beforeAutospacing="0" w:after="0" w:afterAutospacing="0"/>
        <w:jc w:val="both"/>
        <w:rPr>
          <w:rFonts w:hint="eastAsia"/>
          <w:color w:val="444444"/>
          <w:spacing w:val="8"/>
          <w:sz w:val="21"/>
          <w:szCs w:val="21"/>
        </w:rPr>
      </w:pPr>
      <w:r>
        <w:rPr>
          <w:rStyle w:val="a6"/>
          <w:rFonts w:hint="eastAsia"/>
          <w:color w:val="444444"/>
          <w:spacing w:val="8"/>
          <w:sz w:val="21"/>
          <w:szCs w:val="21"/>
        </w:rPr>
        <w:t>25 隅撑能否作为支撑吗？和其他支撑的区别？</w:t>
      </w:r>
    </w:p>
    <w:p w:rsidR="00F54049" w:rsidRDefault="00F54049" w:rsidP="00F54049">
      <w:pPr>
        <w:pStyle w:val="a5"/>
        <w:shd w:val="clear" w:color="auto" w:fill="FFFFFF"/>
        <w:spacing w:before="0" w:beforeAutospacing="0" w:after="225" w:afterAutospacing="0"/>
        <w:jc w:val="both"/>
        <w:rPr>
          <w:rFonts w:hint="eastAsia"/>
          <w:color w:val="444444"/>
          <w:spacing w:val="8"/>
          <w:sz w:val="21"/>
          <w:szCs w:val="21"/>
        </w:rPr>
      </w:pPr>
      <w:r>
        <w:rPr>
          <w:rFonts w:hint="eastAsia"/>
          <w:color w:val="444444"/>
          <w:spacing w:val="8"/>
          <w:sz w:val="21"/>
          <w:szCs w:val="21"/>
        </w:rPr>
        <w:t>答：</w:t>
      </w:r>
    </w:p>
    <w:p w:rsidR="00F54049" w:rsidRDefault="00F54049" w:rsidP="00F54049">
      <w:pPr>
        <w:pStyle w:val="a5"/>
        <w:shd w:val="clear" w:color="auto" w:fill="FFFFFF"/>
        <w:spacing w:before="0" w:beforeAutospacing="0" w:after="225" w:afterAutospacing="0"/>
        <w:jc w:val="both"/>
        <w:rPr>
          <w:rFonts w:hint="eastAsia"/>
          <w:color w:val="444444"/>
          <w:spacing w:val="8"/>
          <w:sz w:val="21"/>
          <w:szCs w:val="21"/>
        </w:rPr>
      </w:pPr>
      <w:r>
        <w:rPr>
          <w:rFonts w:hint="eastAsia"/>
          <w:color w:val="444444"/>
          <w:spacing w:val="8"/>
          <w:sz w:val="21"/>
          <w:szCs w:val="21"/>
        </w:rPr>
        <w:t>1）隅撑和支撑是两个结构概念。隅撑用来确保钢梁截面稳定，而支撑则是用来与钢架一起形成结构体系的稳定，并保证其变形及承载力满足要求。</w:t>
      </w:r>
    </w:p>
    <w:p w:rsidR="00F54049" w:rsidRDefault="00F54049" w:rsidP="00F54049">
      <w:pPr>
        <w:pStyle w:val="a5"/>
        <w:shd w:val="clear" w:color="auto" w:fill="FFFFFF"/>
        <w:spacing w:before="0" w:beforeAutospacing="0" w:after="225" w:afterAutospacing="0"/>
        <w:jc w:val="both"/>
        <w:rPr>
          <w:rFonts w:hint="eastAsia"/>
          <w:color w:val="444444"/>
          <w:spacing w:val="8"/>
          <w:sz w:val="21"/>
          <w:szCs w:val="21"/>
        </w:rPr>
      </w:pPr>
      <w:r>
        <w:rPr>
          <w:rFonts w:hint="eastAsia"/>
          <w:color w:val="444444"/>
          <w:spacing w:val="8"/>
          <w:sz w:val="21"/>
          <w:szCs w:val="21"/>
        </w:rPr>
        <w:t>2）隅撑可以作为钢梁受压翼缘平面外的支点。它是用来保证钢梁的整体稳定性的。</w:t>
      </w:r>
    </w:p>
    <w:p w:rsidR="00F54049" w:rsidRDefault="00F54049" w:rsidP="00F54049">
      <w:pPr>
        <w:pStyle w:val="a5"/>
        <w:shd w:val="clear" w:color="auto" w:fill="FFFFFF"/>
        <w:spacing w:before="0" w:beforeAutospacing="0" w:after="0" w:afterAutospacing="0"/>
        <w:jc w:val="both"/>
        <w:rPr>
          <w:rFonts w:hint="eastAsia"/>
          <w:color w:val="444444"/>
          <w:spacing w:val="8"/>
          <w:sz w:val="21"/>
          <w:szCs w:val="21"/>
        </w:rPr>
      </w:pPr>
      <w:r>
        <w:rPr>
          <w:rStyle w:val="a6"/>
          <w:rFonts w:hint="eastAsia"/>
          <w:color w:val="444444"/>
          <w:spacing w:val="8"/>
          <w:sz w:val="21"/>
          <w:szCs w:val="21"/>
        </w:rPr>
        <w:t>26 钢结构轴心受拉构件设计时须考虑什么？</w:t>
      </w:r>
    </w:p>
    <w:p w:rsidR="00F54049" w:rsidRDefault="00F54049" w:rsidP="00F54049">
      <w:pPr>
        <w:pStyle w:val="a5"/>
        <w:shd w:val="clear" w:color="auto" w:fill="FFFFFF"/>
        <w:spacing w:before="0" w:beforeAutospacing="0" w:after="225" w:afterAutospacing="0"/>
        <w:jc w:val="both"/>
        <w:rPr>
          <w:rFonts w:hint="eastAsia"/>
          <w:color w:val="444444"/>
          <w:spacing w:val="8"/>
          <w:sz w:val="21"/>
          <w:szCs w:val="21"/>
        </w:rPr>
      </w:pPr>
      <w:r>
        <w:rPr>
          <w:rFonts w:hint="eastAsia"/>
          <w:color w:val="444444"/>
          <w:spacing w:val="8"/>
          <w:sz w:val="21"/>
          <w:szCs w:val="21"/>
        </w:rPr>
        <w:t>答：</w:t>
      </w:r>
    </w:p>
    <w:p w:rsidR="00F54049" w:rsidRDefault="00F54049" w:rsidP="00F54049">
      <w:pPr>
        <w:pStyle w:val="a5"/>
        <w:shd w:val="clear" w:color="auto" w:fill="FFFFFF"/>
        <w:spacing w:before="0" w:beforeAutospacing="0" w:after="225" w:afterAutospacing="0"/>
        <w:jc w:val="both"/>
        <w:rPr>
          <w:rFonts w:hint="eastAsia"/>
          <w:color w:val="444444"/>
          <w:spacing w:val="8"/>
          <w:sz w:val="21"/>
          <w:szCs w:val="21"/>
        </w:rPr>
      </w:pPr>
      <w:r>
        <w:rPr>
          <w:rFonts w:hint="eastAsia"/>
          <w:color w:val="444444"/>
          <w:spacing w:val="8"/>
          <w:sz w:val="21"/>
          <w:szCs w:val="21"/>
        </w:rPr>
        <w:t>1）在不产生疲劳的静力荷载作用下，残余应力对拉杆的承载力没有影响。</w:t>
      </w:r>
    </w:p>
    <w:p w:rsidR="00F54049" w:rsidRDefault="00F54049" w:rsidP="00F54049">
      <w:pPr>
        <w:pStyle w:val="a5"/>
        <w:shd w:val="clear" w:color="auto" w:fill="FFFFFF"/>
        <w:spacing w:before="0" w:beforeAutospacing="0" w:after="225" w:afterAutospacing="0"/>
        <w:jc w:val="both"/>
        <w:rPr>
          <w:rFonts w:hint="eastAsia"/>
          <w:color w:val="444444"/>
          <w:spacing w:val="8"/>
          <w:sz w:val="21"/>
          <w:szCs w:val="21"/>
        </w:rPr>
      </w:pPr>
      <w:r>
        <w:rPr>
          <w:rFonts w:hint="eastAsia"/>
          <w:color w:val="444444"/>
          <w:spacing w:val="8"/>
          <w:sz w:val="21"/>
          <w:szCs w:val="21"/>
        </w:rPr>
        <w:t>2）拉杆截面如果有突然变化，则应力在变化处的分布不再是均匀的。</w:t>
      </w:r>
    </w:p>
    <w:p w:rsidR="00F54049" w:rsidRDefault="00F54049" w:rsidP="00F54049">
      <w:pPr>
        <w:pStyle w:val="a5"/>
        <w:shd w:val="clear" w:color="auto" w:fill="FFFFFF"/>
        <w:spacing w:before="0" w:beforeAutospacing="0" w:after="225" w:afterAutospacing="0"/>
        <w:jc w:val="both"/>
        <w:rPr>
          <w:rFonts w:hint="eastAsia"/>
          <w:color w:val="444444"/>
          <w:spacing w:val="8"/>
          <w:sz w:val="21"/>
          <w:szCs w:val="21"/>
        </w:rPr>
      </w:pPr>
      <w:r>
        <w:rPr>
          <w:rFonts w:hint="eastAsia"/>
          <w:color w:val="444444"/>
          <w:spacing w:val="8"/>
          <w:sz w:val="21"/>
          <w:szCs w:val="21"/>
        </w:rPr>
        <w:t>3）设计拉杆应该以屈服作为承载力的极限状态。</w:t>
      </w:r>
    </w:p>
    <w:p w:rsidR="00F54049" w:rsidRDefault="00F54049" w:rsidP="00F54049">
      <w:pPr>
        <w:pStyle w:val="a5"/>
        <w:shd w:val="clear" w:color="auto" w:fill="FFFFFF"/>
        <w:spacing w:before="0" w:beforeAutospacing="0" w:after="225" w:afterAutospacing="0"/>
        <w:jc w:val="both"/>
        <w:rPr>
          <w:rFonts w:hint="eastAsia"/>
          <w:color w:val="444444"/>
          <w:spacing w:val="8"/>
          <w:sz w:val="21"/>
          <w:szCs w:val="21"/>
        </w:rPr>
      </w:pPr>
      <w:r>
        <w:rPr>
          <w:rFonts w:hint="eastAsia"/>
          <w:color w:val="444444"/>
          <w:spacing w:val="8"/>
          <w:sz w:val="21"/>
          <w:szCs w:val="21"/>
        </w:rPr>
        <w:t>4）承载力极限状态要从毛截面和净截面两方面来考虑。</w:t>
      </w:r>
    </w:p>
    <w:p w:rsidR="00F54049" w:rsidRDefault="00F54049" w:rsidP="00F54049">
      <w:pPr>
        <w:pStyle w:val="a5"/>
        <w:shd w:val="clear" w:color="auto" w:fill="FFFFFF"/>
        <w:spacing w:before="0" w:beforeAutospacing="0" w:after="225" w:afterAutospacing="0"/>
        <w:jc w:val="both"/>
        <w:rPr>
          <w:rFonts w:hint="eastAsia"/>
          <w:color w:val="444444"/>
          <w:spacing w:val="8"/>
          <w:sz w:val="21"/>
          <w:szCs w:val="21"/>
        </w:rPr>
      </w:pPr>
      <w:r>
        <w:rPr>
          <w:rFonts w:hint="eastAsia"/>
          <w:color w:val="444444"/>
          <w:spacing w:val="8"/>
          <w:sz w:val="21"/>
          <w:szCs w:val="21"/>
        </w:rPr>
        <w:t>5）要考虑净截面的效率。</w:t>
      </w:r>
    </w:p>
    <w:p w:rsidR="00F54049" w:rsidRDefault="00F54049" w:rsidP="00F54049">
      <w:pPr>
        <w:pStyle w:val="a5"/>
        <w:shd w:val="clear" w:color="auto" w:fill="FFFFFF"/>
        <w:spacing w:before="0" w:beforeAutospacing="0" w:after="0" w:afterAutospacing="0"/>
        <w:jc w:val="both"/>
        <w:rPr>
          <w:rFonts w:hint="eastAsia"/>
          <w:color w:val="444444"/>
          <w:spacing w:val="8"/>
          <w:sz w:val="21"/>
          <w:szCs w:val="21"/>
        </w:rPr>
      </w:pPr>
      <w:r>
        <w:rPr>
          <w:rStyle w:val="a6"/>
          <w:rFonts w:hint="eastAsia"/>
          <w:color w:val="444444"/>
          <w:spacing w:val="8"/>
          <w:sz w:val="21"/>
          <w:szCs w:val="21"/>
        </w:rPr>
        <w:t>27 钢柱的弹簧刚度怎么计算?计算公式是什么?混凝土柱的弹簧刚度和混凝土柱上有圈梁时的弹簧刚度怎么计算?计算公式是什么?</w:t>
      </w:r>
    </w:p>
    <w:p w:rsidR="00F54049" w:rsidRDefault="00F54049" w:rsidP="00F54049">
      <w:pPr>
        <w:pStyle w:val="a5"/>
        <w:shd w:val="clear" w:color="auto" w:fill="FFFFFF"/>
        <w:spacing w:before="0" w:beforeAutospacing="0" w:after="225" w:afterAutospacing="0"/>
        <w:jc w:val="both"/>
        <w:rPr>
          <w:rFonts w:hint="eastAsia"/>
          <w:color w:val="444444"/>
          <w:spacing w:val="8"/>
          <w:sz w:val="21"/>
          <w:szCs w:val="21"/>
        </w:rPr>
      </w:pPr>
      <w:r>
        <w:rPr>
          <w:rFonts w:hint="eastAsia"/>
          <w:color w:val="444444"/>
          <w:spacing w:val="8"/>
          <w:sz w:val="21"/>
          <w:szCs w:val="21"/>
        </w:rPr>
        <w:t>答：弹簧刚度是考虑将柱子按悬臂构件,在柱顶作用一单位力,计算出所引起的侧移,此位移就是弹簧刚度,单位一般是KN/mm. 如果有圈梁的情况,在无圈梁约束的方向,</w:t>
      </w:r>
      <w:r>
        <w:rPr>
          <w:rFonts w:hint="eastAsia"/>
          <w:color w:val="444444"/>
          <w:spacing w:val="8"/>
          <w:sz w:val="21"/>
          <w:szCs w:val="21"/>
        </w:rPr>
        <w:lastRenderedPageBreak/>
        <w:t>弹簧刚度计算同悬臂构件,在另一个方向,因为柱顶有圈梁,所以计算公式中的EI为该方向所有柱的总和。</w:t>
      </w:r>
    </w:p>
    <w:p w:rsidR="00F54049" w:rsidRDefault="00F54049" w:rsidP="00F54049">
      <w:pPr>
        <w:pStyle w:val="a5"/>
        <w:shd w:val="clear" w:color="auto" w:fill="FFFFFF"/>
        <w:spacing w:before="0" w:beforeAutospacing="0" w:after="0" w:afterAutospacing="0"/>
        <w:jc w:val="both"/>
        <w:rPr>
          <w:rFonts w:hint="eastAsia"/>
          <w:color w:val="444444"/>
          <w:spacing w:val="8"/>
          <w:sz w:val="21"/>
          <w:szCs w:val="21"/>
        </w:rPr>
      </w:pPr>
      <w:r>
        <w:rPr>
          <w:rStyle w:val="a6"/>
          <w:rFonts w:hint="eastAsia"/>
          <w:color w:val="444444"/>
          <w:spacing w:val="8"/>
          <w:sz w:val="21"/>
          <w:szCs w:val="21"/>
        </w:rPr>
        <w:t>28 什么是蒙皮效应？</w:t>
      </w:r>
    </w:p>
    <w:p w:rsidR="00F54049" w:rsidRDefault="00F54049" w:rsidP="00F54049">
      <w:pPr>
        <w:pStyle w:val="a5"/>
        <w:shd w:val="clear" w:color="auto" w:fill="FFFFFF"/>
        <w:spacing w:before="0" w:beforeAutospacing="0" w:after="225" w:afterAutospacing="0"/>
        <w:jc w:val="both"/>
        <w:rPr>
          <w:rFonts w:hint="eastAsia"/>
          <w:color w:val="444444"/>
          <w:spacing w:val="8"/>
          <w:sz w:val="21"/>
          <w:szCs w:val="21"/>
        </w:rPr>
      </w:pPr>
      <w:r>
        <w:rPr>
          <w:rFonts w:hint="eastAsia"/>
          <w:color w:val="444444"/>
          <w:spacing w:val="8"/>
          <w:sz w:val="21"/>
          <w:szCs w:val="21"/>
        </w:rPr>
        <w:t>答：在垂直荷载作用下，坡顶门式刚架的运动趋势是屋脊向下、屋檐向外变形。屋面板将与支撑檩条一起以深梁的形式来抵抗这一变形趋势。</w:t>
      </w:r>
    </w:p>
    <w:p w:rsidR="00F54049" w:rsidRDefault="00F54049" w:rsidP="00F54049">
      <w:pPr>
        <w:pStyle w:val="a5"/>
        <w:shd w:val="clear" w:color="auto" w:fill="FFFFFF"/>
        <w:spacing w:before="0" w:beforeAutospacing="0" w:after="225" w:afterAutospacing="0"/>
        <w:jc w:val="both"/>
        <w:rPr>
          <w:rFonts w:hint="eastAsia"/>
          <w:color w:val="444444"/>
          <w:spacing w:val="8"/>
          <w:sz w:val="21"/>
          <w:szCs w:val="21"/>
        </w:rPr>
      </w:pPr>
      <w:r>
        <w:rPr>
          <w:rFonts w:hint="eastAsia"/>
          <w:color w:val="444444"/>
          <w:spacing w:val="8"/>
          <w:sz w:val="21"/>
          <w:szCs w:val="21"/>
        </w:rPr>
        <w:t>这时，屋面板承受剪力，起深梁的腹板的作用。而边缘檩条承受轴力起深梁翼缘的作用。显然，屋面板的抗剪切能力要远远大于其抗弯曲能力。</w:t>
      </w:r>
    </w:p>
    <w:p w:rsidR="00F54049" w:rsidRDefault="00F54049" w:rsidP="00F54049">
      <w:pPr>
        <w:pStyle w:val="a5"/>
        <w:shd w:val="clear" w:color="auto" w:fill="FFFFFF"/>
        <w:spacing w:before="0" w:beforeAutospacing="0" w:after="225" w:afterAutospacing="0"/>
        <w:jc w:val="both"/>
        <w:rPr>
          <w:rFonts w:hint="eastAsia"/>
          <w:color w:val="444444"/>
          <w:spacing w:val="8"/>
          <w:sz w:val="21"/>
          <w:szCs w:val="21"/>
        </w:rPr>
      </w:pPr>
      <w:r>
        <w:rPr>
          <w:rFonts w:hint="eastAsia"/>
          <w:color w:val="444444"/>
          <w:spacing w:val="8"/>
          <w:sz w:val="21"/>
          <w:szCs w:val="21"/>
        </w:rPr>
        <w:t>所以，蒙皮效应指的是蒙皮板由于其抗剪切刚度对于使板平面内产生变形的荷载的抵抗效应。对于坡顶门式刚架，抵抗竖向荷载作用的蒙皮效应取决于屋面坡度，坡度越大蒙皮效应越显著；而抵抗水平荷载作用的蒙皮效应则随着坡度的减小而增加。</w:t>
      </w:r>
    </w:p>
    <w:p w:rsidR="00F54049" w:rsidRDefault="00F54049" w:rsidP="00F54049">
      <w:pPr>
        <w:pStyle w:val="a5"/>
        <w:shd w:val="clear" w:color="auto" w:fill="FFFFFF"/>
        <w:spacing w:before="0" w:beforeAutospacing="0" w:after="225" w:afterAutospacing="0"/>
        <w:jc w:val="both"/>
        <w:rPr>
          <w:rFonts w:hint="eastAsia"/>
          <w:color w:val="444444"/>
          <w:spacing w:val="8"/>
          <w:sz w:val="21"/>
          <w:szCs w:val="21"/>
        </w:rPr>
      </w:pPr>
      <w:r>
        <w:rPr>
          <w:rFonts w:hint="eastAsia"/>
          <w:color w:val="444444"/>
          <w:spacing w:val="8"/>
          <w:sz w:val="21"/>
          <w:szCs w:val="21"/>
        </w:rPr>
        <w:t>构成整个结构蒙皮效应的是蒙皮单元。蒙皮单元由两榀刚架之间的蒙皮板、边缘构件和连接件及中间构件组成。边缘构件是指两相邻的刚架梁和边檩条（屋脊和屋檐檩条），中间构件是指中间部位檩条。蒙皮效应的主要性能指标是强度和刚度。</w:t>
      </w:r>
    </w:p>
    <w:p w:rsidR="00F54049" w:rsidRDefault="00F54049" w:rsidP="00F54049">
      <w:pPr>
        <w:pStyle w:val="a5"/>
        <w:shd w:val="clear" w:color="auto" w:fill="FFFFFF"/>
        <w:spacing w:before="0" w:beforeAutospacing="0" w:after="0" w:afterAutospacing="0"/>
        <w:jc w:val="both"/>
        <w:rPr>
          <w:rFonts w:hint="eastAsia"/>
          <w:color w:val="444444"/>
          <w:spacing w:val="8"/>
          <w:sz w:val="21"/>
          <w:szCs w:val="21"/>
        </w:rPr>
      </w:pPr>
      <w:r>
        <w:rPr>
          <w:rStyle w:val="a6"/>
          <w:rFonts w:hint="eastAsia"/>
          <w:color w:val="444444"/>
          <w:spacing w:val="8"/>
          <w:sz w:val="21"/>
          <w:szCs w:val="21"/>
        </w:rPr>
        <w:t>29 规范8.5.6上讲,对于吊车梁的横向加劲肋,这宜在肋下端起落弧,是何意思?</w:t>
      </w:r>
    </w:p>
    <w:p w:rsidR="00F54049" w:rsidRDefault="00F54049" w:rsidP="00F54049">
      <w:pPr>
        <w:pStyle w:val="a5"/>
        <w:shd w:val="clear" w:color="auto" w:fill="FFFFFF"/>
        <w:spacing w:before="0" w:beforeAutospacing="0" w:after="225" w:afterAutospacing="0"/>
        <w:jc w:val="both"/>
        <w:rPr>
          <w:rFonts w:hint="eastAsia"/>
          <w:color w:val="444444"/>
          <w:spacing w:val="8"/>
          <w:sz w:val="21"/>
          <w:szCs w:val="21"/>
        </w:rPr>
      </w:pPr>
      <w:r>
        <w:rPr>
          <w:rFonts w:hint="eastAsia"/>
          <w:color w:val="444444"/>
          <w:spacing w:val="8"/>
          <w:sz w:val="21"/>
          <w:szCs w:val="21"/>
        </w:rPr>
        <w:t>答：指加劲肋端部要连续施焊，如采取绕角焊、围焊等方法。防止在腹板上引起疲劳裂缝。</w:t>
      </w:r>
    </w:p>
    <w:p w:rsidR="00F54049" w:rsidRDefault="00F54049" w:rsidP="00F54049">
      <w:pPr>
        <w:pStyle w:val="a5"/>
        <w:shd w:val="clear" w:color="auto" w:fill="FFFFFF"/>
        <w:spacing w:before="0" w:beforeAutospacing="0" w:after="0" w:afterAutospacing="0"/>
        <w:jc w:val="both"/>
        <w:rPr>
          <w:rFonts w:hint="eastAsia"/>
          <w:color w:val="444444"/>
          <w:spacing w:val="8"/>
          <w:sz w:val="21"/>
          <w:szCs w:val="21"/>
        </w:rPr>
      </w:pPr>
      <w:r>
        <w:rPr>
          <w:rStyle w:val="a6"/>
          <w:rFonts w:hint="eastAsia"/>
          <w:color w:val="444444"/>
          <w:spacing w:val="8"/>
          <w:sz w:val="21"/>
          <w:szCs w:val="21"/>
        </w:rPr>
        <w:t>30 箱型柱内隔板最后一道焊缝的焊接是如何进行操作的？</w:t>
      </w:r>
    </w:p>
    <w:p w:rsidR="00F54049" w:rsidRDefault="00F54049" w:rsidP="00F54049">
      <w:pPr>
        <w:pStyle w:val="a5"/>
        <w:shd w:val="clear" w:color="auto" w:fill="FFFFFF"/>
        <w:spacing w:before="0" w:beforeAutospacing="0" w:after="225" w:afterAutospacing="0"/>
        <w:jc w:val="both"/>
        <w:rPr>
          <w:rFonts w:hint="eastAsia"/>
          <w:color w:val="444444"/>
          <w:spacing w:val="8"/>
          <w:sz w:val="21"/>
          <w:szCs w:val="21"/>
        </w:rPr>
      </w:pPr>
      <w:r>
        <w:rPr>
          <w:rFonts w:hint="eastAsia"/>
          <w:color w:val="444444"/>
          <w:spacing w:val="8"/>
          <w:sz w:val="21"/>
          <w:szCs w:val="21"/>
        </w:rPr>
        <w:t>答：采用电渣焊焊接，质量很容易保证的！</w:t>
      </w:r>
    </w:p>
    <w:p w:rsidR="00F54049" w:rsidRDefault="00F54049" w:rsidP="00F54049">
      <w:pPr>
        <w:pStyle w:val="a5"/>
        <w:shd w:val="clear" w:color="auto" w:fill="FFFFFF"/>
        <w:spacing w:before="0" w:beforeAutospacing="0" w:after="0" w:afterAutospacing="0"/>
        <w:jc w:val="both"/>
        <w:rPr>
          <w:rFonts w:hint="eastAsia"/>
          <w:color w:val="444444"/>
          <w:spacing w:val="8"/>
          <w:sz w:val="21"/>
          <w:szCs w:val="21"/>
        </w:rPr>
      </w:pPr>
      <w:r>
        <w:rPr>
          <w:rStyle w:val="a6"/>
          <w:rFonts w:hint="eastAsia"/>
          <w:color w:val="444444"/>
          <w:spacing w:val="8"/>
          <w:sz w:val="21"/>
          <w:szCs w:val="21"/>
        </w:rPr>
        <w:t>31 悬臂梁与悬臂柱计算长度系数不同,如何解释?</w:t>
      </w:r>
    </w:p>
    <w:p w:rsidR="00F54049" w:rsidRDefault="00F54049" w:rsidP="00F54049">
      <w:pPr>
        <w:pStyle w:val="a5"/>
        <w:shd w:val="clear" w:color="auto" w:fill="FFFFFF"/>
        <w:spacing w:before="0" w:beforeAutospacing="0" w:after="225" w:afterAutospacing="0"/>
        <w:jc w:val="both"/>
        <w:rPr>
          <w:rFonts w:hint="eastAsia"/>
          <w:color w:val="444444"/>
          <w:spacing w:val="8"/>
          <w:sz w:val="21"/>
          <w:szCs w:val="21"/>
        </w:rPr>
      </w:pPr>
      <w:r>
        <w:rPr>
          <w:rFonts w:hint="eastAsia"/>
          <w:color w:val="444444"/>
          <w:spacing w:val="8"/>
          <w:sz w:val="21"/>
          <w:szCs w:val="21"/>
        </w:rPr>
        <w:t>答：悬臂梁计算长度系数1.0，悬臂柱计算长度系数2.0。柱子是压弯构件，或者干脆就是受压，要考虑稳定系数，所以取2。梁受弯，应该是这个区别吧。</w:t>
      </w:r>
    </w:p>
    <w:p w:rsidR="00F54049" w:rsidRDefault="00F54049" w:rsidP="00F54049">
      <w:pPr>
        <w:pStyle w:val="a5"/>
        <w:shd w:val="clear" w:color="auto" w:fill="FFFFFF"/>
        <w:spacing w:before="0" w:beforeAutospacing="0" w:after="0" w:afterAutospacing="0"/>
        <w:jc w:val="both"/>
        <w:rPr>
          <w:rFonts w:hint="eastAsia"/>
          <w:color w:val="444444"/>
          <w:spacing w:val="8"/>
          <w:sz w:val="21"/>
          <w:szCs w:val="21"/>
        </w:rPr>
      </w:pPr>
      <w:r>
        <w:rPr>
          <w:rStyle w:val="a6"/>
          <w:rFonts w:hint="eastAsia"/>
          <w:color w:val="444444"/>
          <w:spacing w:val="8"/>
          <w:sz w:val="21"/>
          <w:szCs w:val="21"/>
        </w:rPr>
        <w:t>32 挠度在设计时不符合规范，用起拱来保证可不可以这样做？</w:t>
      </w:r>
    </w:p>
    <w:p w:rsidR="00F54049" w:rsidRDefault="00F54049" w:rsidP="00F54049">
      <w:pPr>
        <w:pStyle w:val="a5"/>
        <w:shd w:val="clear" w:color="auto" w:fill="FFFFFF"/>
        <w:spacing w:before="0" w:beforeAutospacing="0" w:after="225" w:afterAutospacing="0"/>
        <w:jc w:val="both"/>
        <w:rPr>
          <w:rFonts w:hint="eastAsia"/>
          <w:color w:val="444444"/>
          <w:spacing w:val="8"/>
          <w:sz w:val="21"/>
          <w:szCs w:val="21"/>
        </w:rPr>
      </w:pPr>
      <w:r>
        <w:rPr>
          <w:rFonts w:hint="eastAsia"/>
          <w:color w:val="444444"/>
          <w:spacing w:val="8"/>
          <w:sz w:val="21"/>
          <w:szCs w:val="21"/>
        </w:rPr>
        <w:t>答：</w:t>
      </w:r>
    </w:p>
    <w:p w:rsidR="00F54049" w:rsidRDefault="00F54049" w:rsidP="00F54049">
      <w:pPr>
        <w:pStyle w:val="a5"/>
        <w:shd w:val="clear" w:color="auto" w:fill="FFFFFF"/>
        <w:spacing w:before="0" w:beforeAutospacing="0" w:after="225" w:afterAutospacing="0"/>
        <w:jc w:val="both"/>
        <w:rPr>
          <w:rFonts w:hint="eastAsia"/>
          <w:color w:val="444444"/>
          <w:spacing w:val="8"/>
          <w:sz w:val="21"/>
          <w:szCs w:val="21"/>
        </w:rPr>
      </w:pPr>
      <w:r>
        <w:rPr>
          <w:rFonts w:hint="eastAsia"/>
          <w:color w:val="444444"/>
          <w:spacing w:val="8"/>
          <w:sz w:val="21"/>
          <w:szCs w:val="21"/>
        </w:rPr>
        <w:t>1）结构对挠度进行控制，是按正常使用极限状态进行设计。对于钢结构来说，挠度过大容易影响屋面排水、给人造成恐惧感，对于混凝土结构来说挠度过大，会造成耐久性的局部破坏（包括混凝土裂缝）。我认为，因建筑结构挠度过大造成的以上破坏，都能通过起拱来解决。</w:t>
      </w:r>
    </w:p>
    <w:p w:rsidR="00F54049" w:rsidRDefault="00F54049" w:rsidP="00F54049">
      <w:pPr>
        <w:pStyle w:val="a5"/>
        <w:shd w:val="clear" w:color="auto" w:fill="FFFFFF"/>
        <w:spacing w:before="0" w:beforeAutospacing="0" w:after="225" w:afterAutospacing="0"/>
        <w:jc w:val="both"/>
        <w:rPr>
          <w:rFonts w:hint="eastAsia"/>
          <w:color w:val="444444"/>
          <w:spacing w:val="8"/>
          <w:sz w:val="21"/>
          <w:szCs w:val="21"/>
        </w:rPr>
      </w:pPr>
      <w:r>
        <w:rPr>
          <w:rFonts w:hint="eastAsia"/>
          <w:color w:val="444444"/>
          <w:spacing w:val="8"/>
          <w:sz w:val="21"/>
          <w:szCs w:val="21"/>
        </w:rPr>
        <w:t>2）有些结构起拱很容易，比如双坡门式刚架梁，如果绝对挠度超限，可以在制作通过加大屋面坡度来调整。有些结构起拱不太容易，比如对于大跨度梁，如果相对挠度超限，则每段梁都要起拱，由于起拱梁拼接后为折线，而挠度变形为曲线，两线很难重合，会造成屋面不平。对于框架平梁则更难起拱了，总不能把平梁做成弧行的。</w:t>
      </w:r>
    </w:p>
    <w:p w:rsidR="00F54049" w:rsidRDefault="00F54049" w:rsidP="00F54049">
      <w:pPr>
        <w:pStyle w:val="a5"/>
        <w:shd w:val="clear" w:color="auto" w:fill="FFFFFF"/>
        <w:spacing w:before="0" w:beforeAutospacing="0" w:after="225" w:afterAutospacing="0"/>
        <w:jc w:val="both"/>
        <w:rPr>
          <w:rFonts w:hint="eastAsia"/>
          <w:color w:val="444444"/>
          <w:spacing w:val="8"/>
          <w:sz w:val="21"/>
          <w:szCs w:val="21"/>
        </w:rPr>
      </w:pPr>
      <w:r>
        <w:rPr>
          <w:rFonts w:hint="eastAsia"/>
          <w:color w:val="444444"/>
          <w:spacing w:val="8"/>
          <w:sz w:val="21"/>
          <w:szCs w:val="21"/>
        </w:rPr>
        <w:t>3）假如你准备用起拱的方式，来降低由挠度控制的结构的用钢量，挠度控制规定要降低，这时必须控制活载作用下的挠度，恒载产生的挠度用起拱来保证。</w:t>
      </w:r>
    </w:p>
    <w:p w:rsidR="00F54049" w:rsidRDefault="00F54049" w:rsidP="00F54049">
      <w:pPr>
        <w:pStyle w:val="a5"/>
        <w:shd w:val="clear" w:color="auto" w:fill="FFFFFF"/>
        <w:spacing w:before="0" w:beforeAutospacing="0" w:after="0" w:afterAutospacing="0"/>
        <w:jc w:val="both"/>
        <w:rPr>
          <w:rFonts w:hint="eastAsia"/>
          <w:color w:val="444444"/>
          <w:spacing w:val="8"/>
          <w:sz w:val="21"/>
          <w:szCs w:val="21"/>
        </w:rPr>
      </w:pPr>
      <w:r>
        <w:rPr>
          <w:rStyle w:val="a6"/>
          <w:rFonts w:hint="eastAsia"/>
          <w:color w:val="444444"/>
          <w:spacing w:val="8"/>
          <w:sz w:val="21"/>
          <w:szCs w:val="21"/>
        </w:rPr>
        <w:t>33 什么是钢结构柱的中心座浆垫板法？</w:t>
      </w:r>
    </w:p>
    <w:p w:rsidR="00F54049" w:rsidRDefault="00F54049" w:rsidP="00F54049">
      <w:pPr>
        <w:pStyle w:val="a5"/>
        <w:shd w:val="clear" w:color="auto" w:fill="FFFFFF"/>
        <w:spacing w:before="0" w:beforeAutospacing="0" w:after="225" w:afterAutospacing="0"/>
        <w:jc w:val="both"/>
        <w:rPr>
          <w:rFonts w:hint="eastAsia"/>
          <w:color w:val="444444"/>
          <w:spacing w:val="8"/>
          <w:sz w:val="21"/>
          <w:szCs w:val="21"/>
        </w:rPr>
      </w:pPr>
      <w:r>
        <w:rPr>
          <w:rFonts w:hint="eastAsia"/>
          <w:color w:val="444444"/>
          <w:spacing w:val="8"/>
          <w:sz w:val="21"/>
          <w:szCs w:val="21"/>
        </w:rPr>
        <w:t>答：钢结构柱安装的中心座浆垫板法，省工省时，施工精度可控制在2mm以内，综合效益可提高20%以上。</w:t>
      </w:r>
    </w:p>
    <w:p w:rsidR="00F54049" w:rsidRDefault="00F54049" w:rsidP="00F54049">
      <w:pPr>
        <w:pStyle w:val="a5"/>
        <w:shd w:val="clear" w:color="auto" w:fill="FFFFFF"/>
        <w:spacing w:before="0" w:beforeAutospacing="0" w:after="225" w:afterAutospacing="0"/>
        <w:jc w:val="both"/>
        <w:rPr>
          <w:rFonts w:hint="eastAsia"/>
          <w:color w:val="444444"/>
          <w:spacing w:val="8"/>
          <w:sz w:val="21"/>
          <w:szCs w:val="21"/>
        </w:rPr>
      </w:pPr>
      <w:r>
        <w:rPr>
          <w:rFonts w:hint="eastAsia"/>
          <w:color w:val="444444"/>
          <w:spacing w:val="8"/>
          <w:sz w:val="21"/>
          <w:szCs w:val="21"/>
        </w:rPr>
        <w:lastRenderedPageBreak/>
        <w:t>施工步骤如下：</w:t>
      </w:r>
    </w:p>
    <w:p w:rsidR="00F54049" w:rsidRDefault="00F54049" w:rsidP="00F54049">
      <w:pPr>
        <w:pStyle w:val="a5"/>
        <w:shd w:val="clear" w:color="auto" w:fill="FFFFFF"/>
        <w:spacing w:before="0" w:beforeAutospacing="0" w:after="225" w:afterAutospacing="0"/>
        <w:jc w:val="both"/>
        <w:rPr>
          <w:rFonts w:hint="eastAsia"/>
          <w:color w:val="444444"/>
          <w:spacing w:val="8"/>
          <w:sz w:val="21"/>
          <w:szCs w:val="21"/>
        </w:rPr>
      </w:pPr>
      <w:r>
        <w:rPr>
          <w:rFonts w:hint="eastAsia"/>
          <w:color w:val="444444"/>
          <w:spacing w:val="8"/>
          <w:sz w:val="21"/>
          <w:szCs w:val="21"/>
        </w:rPr>
        <w:t>1）按施工图进行钢柱基础施工(与通常施工方法一样)，基础上面比钢柱底面安装标高低30～50mm，以备放置中心座浆垫板。</w:t>
      </w:r>
    </w:p>
    <w:p w:rsidR="00F54049" w:rsidRDefault="00F54049" w:rsidP="00F54049">
      <w:pPr>
        <w:pStyle w:val="a5"/>
        <w:shd w:val="clear" w:color="auto" w:fill="FFFFFF"/>
        <w:spacing w:before="0" w:beforeAutospacing="0" w:after="225" w:afterAutospacing="0"/>
        <w:jc w:val="both"/>
        <w:rPr>
          <w:rFonts w:hint="eastAsia"/>
          <w:color w:val="444444"/>
          <w:spacing w:val="8"/>
          <w:sz w:val="21"/>
          <w:szCs w:val="21"/>
        </w:rPr>
      </w:pPr>
      <w:r>
        <w:rPr>
          <w:rFonts w:hint="eastAsia"/>
          <w:color w:val="444444"/>
          <w:spacing w:val="8"/>
          <w:sz w:val="21"/>
          <w:szCs w:val="21"/>
        </w:rPr>
        <w:t>2）根据钢柱自重Q、螺栓预紧力F、基础混凝土承压强度P，计算出最小承压面积Amin。</w:t>
      </w:r>
    </w:p>
    <w:p w:rsidR="00F54049" w:rsidRDefault="00F54049" w:rsidP="00F54049">
      <w:pPr>
        <w:pStyle w:val="a5"/>
        <w:shd w:val="clear" w:color="auto" w:fill="FFFFFF"/>
        <w:spacing w:before="0" w:beforeAutospacing="0" w:after="225" w:afterAutospacing="0"/>
        <w:jc w:val="both"/>
        <w:rPr>
          <w:rFonts w:hint="eastAsia"/>
          <w:color w:val="444444"/>
          <w:spacing w:val="8"/>
          <w:sz w:val="21"/>
          <w:szCs w:val="21"/>
        </w:rPr>
      </w:pPr>
      <w:r>
        <w:rPr>
          <w:rFonts w:hint="eastAsia"/>
          <w:color w:val="444444"/>
          <w:spacing w:val="8"/>
          <w:sz w:val="21"/>
          <w:szCs w:val="21"/>
        </w:rPr>
        <w:t>3）用厚度为10、12mm的钢板制作成方形或圆形的中心座浆垫板，其面积不宜小于最小承压面积Amin的2倍。</w:t>
      </w:r>
    </w:p>
    <w:p w:rsidR="00F54049" w:rsidRDefault="00F54049" w:rsidP="00F54049">
      <w:pPr>
        <w:pStyle w:val="a5"/>
        <w:shd w:val="clear" w:color="auto" w:fill="FFFFFF"/>
        <w:spacing w:before="0" w:beforeAutospacing="0" w:after="225" w:afterAutospacing="0"/>
        <w:jc w:val="both"/>
        <w:rPr>
          <w:rFonts w:hint="eastAsia"/>
          <w:color w:val="444444"/>
          <w:spacing w:val="8"/>
          <w:sz w:val="21"/>
          <w:szCs w:val="21"/>
        </w:rPr>
      </w:pPr>
      <w:r>
        <w:rPr>
          <w:rFonts w:hint="eastAsia"/>
          <w:color w:val="444444"/>
          <w:spacing w:val="8"/>
          <w:sz w:val="21"/>
          <w:szCs w:val="21"/>
        </w:rPr>
        <w:t>4）在已完工的基础上座浆并放置中心座浆垫板。施工时需用水平尺、水平仪等工具进行精确测量，保证中心垫板水平度，保证垫板中心与安装轴线一致，保证垫板上面标高与钢柱底面安装标高一致。</w:t>
      </w:r>
    </w:p>
    <w:p w:rsidR="00F54049" w:rsidRDefault="00F54049" w:rsidP="00F54049">
      <w:pPr>
        <w:pStyle w:val="a5"/>
        <w:shd w:val="clear" w:color="auto" w:fill="FFFFFF"/>
        <w:spacing w:before="0" w:beforeAutospacing="0" w:after="225" w:afterAutospacing="0"/>
        <w:jc w:val="both"/>
        <w:rPr>
          <w:rFonts w:hint="eastAsia"/>
          <w:color w:val="444444"/>
          <w:spacing w:val="8"/>
          <w:sz w:val="21"/>
          <w:szCs w:val="21"/>
        </w:rPr>
      </w:pPr>
      <w:r>
        <w:rPr>
          <w:rFonts w:hint="eastAsia"/>
          <w:color w:val="444444"/>
          <w:spacing w:val="8"/>
          <w:sz w:val="21"/>
          <w:szCs w:val="21"/>
        </w:rPr>
        <w:t>5）待座浆层混凝土强度达到设计强度的75%以上时，进行钢柱的吊装。钢柱的吊装可直接进行，只需通过调整地脚螺栓即可进行找平找正。</w:t>
      </w:r>
    </w:p>
    <w:p w:rsidR="00F54049" w:rsidRDefault="00F54049" w:rsidP="00F54049">
      <w:pPr>
        <w:pStyle w:val="a5"/>
        <w:shd w:val="clear" w:color="auto" w:fill="FFFFFF"/>
        <w:spacing w:before="0" w:beforeAutospacing="0" w:after="225" w:afterAutospacing="0"/>
        <w:jc w:val="both"/>
        <w:rPr>
          <w:rFonts w:hint="eastAsia"/>
          <w:color w:val="444444"/>
          <w:spacing w:val="8"/>
          <w:sz w:val="21"/>
          <w:szCs w:val="21"/>
        </w:rPr>
      </w:pPr>
      <w:r>
        <w:rPr>
          <w:rFonts w:hint="eastAsia"/>
          <w:color w:val="444444"/>
          <w:spacing w:val="8"/>
          <w:sz w:val="21"/>
          <w:szCs w:val="21"/>
        </w:rPr>
        <w:t>6）进行二次灌浆，采用无收缩混凝土或微膨胀混凝土。进行二次灌浆。</w:t>
      </w:r>
    </w:p>
    <w:p w:rsidR="00F54049" w:rsidRDefault="00F54049" w:rsidP="00F54049">
      <w:pPr>
        <w:pStyle w:val="a5"/>
        <w:shd w:val="clear" w:color="auto" w:fill="FFFFFF"/>
        <w:spacing w:before="0" w:beforeAutospacing="0" w:after="0" w:afterAutospacing="0"/>
        <w:jc w:val="both"/>
        <w:rPr>
          <w:rFonts w:hint="eastAsia"/>
          <w:color w:val="444444"/>
          <w:spacing w:val="8"/>
          <w:sz w:val="21"/>
          <w:szCs w:val="21"/>
        </w:rPr>
      </w:pPr>
      <w:r>
        <w:rPr>
          <w:rStyle w:val="a6"/>
          <w:rFonts w:hint="eastAsia"/>
          <w:color w:val="444444"/>
          <w:spacing w:val="8"/>
          <w:sz w:val="21"/>
          <w:szCs w:val="21"/>
        </w:rPr>
        <w:t>34 轴心受压构件弯曲屈曲采用小挠度和大挠度理论，小挠度和小变形理论有什么区别？</w:t>
      </w:r>
    </w:p>
    <w:p w:rsidR="00F54049" w:rsidRDefault="00F54049" w:rsidP="00F54049">
      <w:pPr>
        <w:pStyle w:val="a5"/>
        <w:shd w:val="clear" w:color="auto" w:fill="FFFFFF"/>
        <w:spacing w:before="0" w:beforeAutospacing="0" w:after="225" w:afterAutospacing="0"/>
        <w:jc w:val="both"/>
        <w:rPr>
          <w:rFonts w:hint="eastAsia"/>
          <w:color w:val="444444"/>
          <w:spacing w:val="8"/>
          <w:sz w:val="21"/>
          <w:szCs w:val="21"/>
        </w:rPr>
      </w:pPr>
      <w:r>
        <w:rPr>
          <w:rFonts w:hint="eastAsia"/>
          <w:color w:val="444444"/>
          <w:spacing w:val="8"/>
          <w:sz w:val="21"/>
          <w:szCs w:val="21"/>
        </w:rPr>
        <w:t>答：小变形理论是说结构变形后的几何尺寸的变化可以不考虑，内力计算时仍按变形前的尺寸！这里的变形包括所有的变形：拉、压、弯、剪、扭及其组合。小挠度理论认为位移是很小的，属于几何线性问题，可以用一个挠度曲线方程去近似，从而建立能量，推导出稳定系数，变形曲率可近似用y”=1/ρ代替！</w:t>
      </w:r>
    </w:p>
    <w:p w:rsidR="00F54049" w:rsidRDefault="00F54049" w:rsidP="00F54049">
      <w:pPr>
        <w:pStyle w:val="a5"/>
        <w:shd w:val="clear" w:color="auto" w:fill="FFFFFF"/>
        <w:spacing w:before="0" w:beforeAutospacing="0" w:after="225" w:afterAutospacing="0"/>
        <w:jc w:val="both"/>
        <w:rPr>
          <w:rFonts w:hint="eastAsia"/>
          <w:color w:val="444444"/>
          <w:spacing w:val="8"/>
          <w:sz w:val="21"/>
          <w:szCs w:val="21"/>
        </w:rPr>
      </w:pPr>
      <w:r>
        <w:rPr>
          <w:rFonts w:hint="eastAsia"/>
          <w:color w:val="444444"/>
          <w:spacing w:val="8"/>
          <w:sz w:val="21"/>
          <w:szCs w:val="21"/>
        </w:rPr>
        <w:t>用Y”来代替曲率，是用来分析弹性杆的小挠度理论。在带弹簧的刚性杆里，就不是这样了。还有，用大挠度理论分析，并不代表屈曲后，荷载还能增加，比如说圆柱壳受压，屈曲后只能在更低的荷载下保持稳定。简单的说，小挠度理论只能得到临界荷载，不能判断临界荷载时或者屈曲后的稳定。大挠度理论可以解出屈曲后性能。</w:t>
      </w:r>
    </w:p>
    <w:p w:rsidR="00F54049" w:rsidRDefault="00F54049" w:rsidP="00F54049">
      <w:pPr>
        <w:pStyle w:val="a5"/>
        <w:shd w:val="clear" w:color="auto" w:fill="FFFFFF"/>
        <w:spacing w:before="0" w:beforeAutospacing="0" w:after="0" w:afterAutospacing="0"/>
        <w:jc w:val="both"/>
        <w:rPr>
          <w:rFonts w:hint="eastAsia"/>
          <w:color w:val="444444"/>
          <w:spacing w:val="8"/>
          <w:sz w:val="21"/>
          <w:szCs w:val="21"/>
        </w:rPr>
      </w:pPr>
      <w:r>
        <w:rPr>
          <w:rStyle w:val="a6"/>
          <w:rFonts w:hint="eastAsia"/>
          <w:color w:val="444444"/>
          <w:spacing w:val="8"/>
          <w:sz w:val="21"/>
          <w:szCs w:val="21"/>
        </w:rPr>
        <w:t>35 什么是二阶弯矩，二阶弹塑性分析？</w:t>
      </w:r>
    </w:p>
    <w:p w:rsidR="00F54049" w:rsidRDefault="00F54049" w:rsidP="00F54049">
      <w:pPr>
        <w:pStyle w:val="a5"/>
        <w:shd w:val="clear" w:color="auto" w:fill="FFFFFF"/>
        <w:spacing w:before="0" w:beforeAutospacing="0" w:after="225" w:afterAutospacing="0"/>
        <w:jc w:val="both"/>
        <w:rPr>
          <w:rFonts w:hint="eastAsia"/>
          <w:color w:val="444444"/>
          <w:spacing w:val="8"/>
          <w:sz w:val="21"/>
          <w:szCs w:val="21"/>
        </w:rPr>
      </w:pPr>
      <w:r>
        <w:rPr>
          <w:rFonts w:hint="eastAsia"/>
          <w:color w:val="444444"/>
          <w:spacing w:val="8"/>
          <w:sz w:val="21"/>
          <w:szCs w:val="21"/>
        </w:rPr>
        <w:t>答：对很多结构，常以未变形的结构作为计算图形进行分析，所得结果足够精确。此时，所得的变形与荷载间呈线性关系，这种分析方法称为几何线性分析，也称为一阶(First Order)分析。</w:t>
      </w:r>
    </w:p>
    <w:p w:rsidR="00F54049" w:rsidRDefault="00F54049" w:rsidP="00F54049">
      <w:pPr>
        <w:pStyle w:val="a5"/>
        <w:shd w:val="clear" w:color="auto" w:fill="FFFFFF"/>
        <w:spacing w:before="0" w:beforeAutospacing="0" w:after="225" w:afterAutospacing="0"/>
        <w:jc w:val="both"/>
        <w:rPr>
          <w:rFonts w:hint="eastAsia"/>
          <w:color w:val="444444"/>
          <w:spacing w:val="8"/>
          <w:sz w:val="21"/>
          <w:szCs w:val="21"/>
        </w:rPr>
      </w:pPr>
      <w:r>
        <w:rPr>
          <w:rFonts w:hint="eastAsia"/>
          <w:color w:val="444444"/>
          <w:spacing w:val="8"/>
          <w:sz w:val="21"/>
          <w:szCs w:val="21"/>
        </w:rPr>
        <w:t>而对有些结构，则必须以变形后的结构作为计算依据来进行内力分析，否则所得结果误差就较大。这时，所得的变形与荷载间的关系呈非线性分析。这种分析方法称为几何非线性分析，也称为二阶(Second Order)分析。以变形后的结构作为计算依据，并且考虑材料的弹塑性（材料非线性）来进行结构分析，就是二阶弹塑性分析。</w:t>
      </w:r>
    </w:p>
    <w:p w:rsidR="00F54049" w:rsidRDefault="00F54049" w:rsidP="00F54049">
      <w:pPr>
        <w:pStyle w:val="a5"/>
        <w:shd w:val="clear" w:color="auto" w:fill="FFFFFF"/>
        <w:spacing w:before="0" w:beforeAutospacing="0" w:after="0" w:afterAutospacing="0"/>
        <w:jc w:val="both"/>
        <w:rPr>
          <w:rFonts w:hint="eastAsia"/>
          <w:color w:val="444444"/>
          <w:spacing w:val="8"/>
          <w:sz w:val="21"/>
          <w:szCs w:val="21"/>
        </w:rPr>
      </w:pPr>
      <w:r>
        <w:rPr>
          <w:rStyle w:val="a6"/>
          <w:rFonts w:hint="eastAsia"/>
          <w:color w:val="444444"/>
          <w:spacing w:val="8"/>
          <w:sz w:val="21"/>
          <w:szCs w:val="21"/>
        </w:rPr>
        <w:t>36 什么是“包兴格效应”，它对钢结构设计的影响大吗?</w:t>
      </w:r>
    </w:p>
    <w:p w:rsidR="00F54049" w:rsidRDefault="00F54049" w:rsidP="00F54049">
      <w:pPr>
        <w:pStyle w:val="a5"/>
        <w:shd w:val="clear" w:color="auto" w:fill="FFFFFF"/>
        <w:spacing w:before="0" w:beforeAutospacing="0" w:after="225" w:afterAutospacing="0"/>
        <w:jc w:val="both"/>
        <w:rPr>
          <w:rFonts w:hint="eastAsia"/>
          <w:color w:val="444444"/>
          <w:spacing w:val="8"/>
          <w:sz w:val="21"/>
          <w:szCs w:val="21"/>
        </w:rPr>
      </w:pPr>
      <w:r>
        <w:rPr>
          <w:rFonts w:hint="eastAsia"/>
          <w:color w:val="444444"/>
          <w:spacing w:val="8"/>
          <w:sz w:val="21"/>
          <w:szCs w:val="21"/>
        </w:rPr>
        <w:t>答：包新格效应就是在材料达到塑性变形后,歇载后留下的不可恢复的变形,这种变形是塑性变形,这种变形对结构是否有影响当然是可想而只的。</w:t>
      </w:r>
    </w:p>
    <w:p w:rsidR="00F54049" w:rsidRDefault="00F54049" w:rsidP="00F54049">
      <w:pPr>
        <w:pStyle w:val="a5"/>
        <w:shd w:val="clear" w:color="auto" w:fill="FFFFFF"/>
        <w:spacing w:before="0" w:beforeAutospacing="0" w:after="0" w:afterAutospacing="0"/>
        <w:jc w:val="both"/>
        <w:rPr>
          <w:rFonts w:hint="eastAsia"/>
          <w:color w:val="444444"/>
          <w:spacing w:val="8"/>
          <w:sz w:val="21"/>
          <w:szCs w:val="21"/>
        </w:rPr>
      </w:pPr>
      <w:r>
        <w:rPr>
          <w:rStyle w:val="a6"/>
          <w:rFonts w:hint="eastAsia"/>
          <w:color w:val="444444"/>
          <w:spacing w:val="8"/>
          <w:sz w:val="21"/>
          <w:szCs w:val="21"/>
        </w:rPr>
        <w:t>37 什么是钢材的层层状撕裂？</w:t>
      </w:r>
    </w:p>
    <w:p w:rsidR="00F54049" w:rsidRDefault="00F54049" w:rsidP="00F54049">
      <w:pPr>
        <w:pStyle w:val="a5"/>
        <w:shd w:val="clear" w:color="auto" w:fill="FFFFFF"/>
        <w:spacing w:before="0" w:beforeAutospacing="0" w:after="225" w:afterAutospacing="0"/>
        <w:jc w:val="both"/>
        <w:rPr>
          <w:rFonts w:hint="eastAsia"/>
          <w:color w:val="444444"/>
          <w:spacing w:val="8"/>
          <w:sz w:val="21"/>
          <w:szCs w:val="21"/>
        </w:rPr>
      </w:pPr>
      <w:r>
        <w:rPr>
          <w:rFonts w:hint="eastAsia"/>
          <w:color w:val="444444"/>
          <w:spacing w:val="8"/>
          <w:sz w:val="21"/>
          <w:szCs w:val="21"/>
        </w:rPr>
        <w:t>答：钢板的层状撕裂一般在板厚方向有较大拉应力时发生.在焊接节点中,焊缝冷却时,会产生收缩变形。如果很薄或没有对变形的约束,钢板会发生变形从而释放了应力。</w:t>
      </w:r>
    </w:p>
    <w:p w:rsidR="00F54049" w:rsidRDefault="00F54049" w:rsidP="00F54049">
      <w:pPr>
        <w:pStyle w:val="a5"/>
        <w:shd w:val="clear" w:color="auto" w:fill="FFFFFF"/>
        <w:spacing w:before="0" w:beforeAutospacing="0" w:after="225" w:afterAutospacing="0"/>
        <w:jc w:val="both"/>
        <w:rPr>
          <w:rFonts w:hint="eastAsia"/>
          <w:color w:val="444444"/>
          <w:spacing w:val="8"/>
          <w:sz w:val="21"/>
          <w:szCs w:val="21"/>
        </w:rPr>
      </w:pPr>
      <w:r>
        <w:rPr>
          <w:rFonts w:hint="eastAsia"/>
          <w:color w:val="444444"/>
          <w:spacing w:val="8"/>
          <w:sz w:val="21"/>
          <w:szCs w:val="21"/>
        </w:rPr>
        <w:lastRenderedPageBreak/>
        <w:t>但如果钢板很厚或有加劲肋,相邻板件的约束,钢板受到约束不能自由变形,会在垂直于板面方向上产生很大的应力。在约束很强的区域,由于焊缝收缩引起的局部应力可能数倍于材料的屈服极限,致使钢板产生层状撕裂。</w:t>
      </w:r>
    </w:p>
    <w:p w:rsidR="00F54049" w:rsidRDefault="00F54049" w:rsidP="00F54049">
      <w:pPr>
        <w:pStyle w:val="a5"/>
        <w:shd w:val="clear" w:color="auto" w:fill="FFFFFF"/>
        <w:spacing w:before="0" w:beforeAutospacing="0" w:after="0" w:afterAutospacing="0"/>
        <w:jc w:val="both"/>
        <w:rPr>
          <w:rFonts w:hint="eastAsia"/>
          <w:color w:val="444444"/>
          <w:spacing w:val="8"/>
          <w:sz w:val="21"/>
          <w:szCs w:val="21"/>
        </w:rPr>
      </w:pPr>
      <w:r>
        <w:rPr>
          <w:rStyle w:val="a6"/>
          <w:rFonts w:hint="eastAsia"/>
          <w:color w:val="444444"/>
          <w:spacing w:val="8"/>
          <w:sz w:val="21"/>
          <w:szCs w:val="21"/>
        </w:rPr>
        <w:t>38 钢材或钢结构的脆性断裂是在什么情况下发生的？</w:t>
      </w:r>
    </w:p>
    <w:p w:rsidR="00F54049" w:rsidRDefault="00F54049" w:rsidP="00F54049">
      <w:pPr>
        <w:pStyle w:val="a5"/>
        <w:shd w:val="clear" w:color="auto" w:fill="FFFFFF"/>
        <w:spacing w:before="0" w:beforeAutospacing="0" w:after="225" w:afterAutospacing="0"/>
        <w:jc w:val="both"/>
        <w:rPr>
          <w:rFonts w:hint="eastAsia"/>
          <w:color w:val="444444"/>
          <w:spacing w:val="8"/>
          <w:sz w:val="21"/>
          <w:szCs w:val="21"/>
        </w:rPr>
      </w:pPr>
      <w:r>
        <w:rPr>
          <w:rFonts w:hint="eastAsia"/>
          <w:color w:val="444444"/>
          <w:spacing w:val="8"/>
          <w:sz w:val="21"/>
          <w:szCs w:val="21"/>
        </w:rPr>
        <w:t>答：钢材或钢结构的脆性断裂是指应力低于钢材抗拉强度或屈服强度情况下发生突然断裂的破坏。钢结构尤其是焊接结构,由于钢材、加工制造、焊接等质量和构造上的原因,往往存在类似于裂纹性的缺陷。</w:t>
      </w:r>
    </w:p>
    <w:p w:rsidR="00F54049" w:rsidRDefault="00F54049" w:rsidP="00F54049">
      <w:pPr>
        <w:pStyle w:val="a5"/>
        <w:shd w:val="clear" w:color="auto" w:fill="FFFFFF"/>
        <w:spacing w:before="0" w:beforeAutospacing="0" w:after="225" w:afterAutospacing="0"/>
        <w:jc w:val="both"/>
        <w:rPr>
          <w:rFonts w:hint="eastAsia"/>
          <w:color w:val="444444"/>
          <w:spacing w:val="8"/>
          <w:sz w:val="21"/>
          <w:szCs w:val="21"/>
        </w:rPr>
      </w:pPr>
      <w:r>
        <w:rPr>
          <w:rFonts w:hint="eastAsia"/>
          <w:color w:val="444444"/>
          <w:spacing w:val="8"/>
          <w:sz w:val="21"/>
          <w:szCs w:val="21"/>
        </w:rPr>
        <w:t>脆性断裂大多是因这些缺陷发展以致裂纹失稳扩展而发生的，当裂纹缓慢扩展到一定程度后, 断裂即以极高速度扩展,脆断前无任何预兆而突然发生,破坏。</w:t>
      </w:r>
    </w:p>
    <w:p w:rsidR="004B2163" w:rsidRPr="00F54049" w:rsidRDefault="004B2163"/>
    <w:sectPr w:rsidR="004B2163" w:rsidRPr="00F54049">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B2163" w:rsidRDefault="004B2163" w:rsidP="00F54049">
      <w:r>
        <w:separator/>
      </w:r>
    </w:p>
  </w:endnote>
  <w:endnote w:type="continuationSeparator" w:id="1">
    <w:p w:rsidR="004B2163" w:rsidRDefault="004B2163" w:rsidP="00F5404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Microsoft YaHei U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B2163" w:rsidRDefault="004B2163" w:rsidP="00F54049">
      <w:r>
        <w:separator/>
      </w:r>
    </w:p>
  </w:footnote>
  <w:footnote w:type="continuationSeparator" w:id="1">
    <w:p w:rsidR="004B2163" w:rsidRDefault="004B2163" w:rsidP="00F54049">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F54049"/>
    <w:rsid w:val="004B2163"/>
    <w:rsid w:val="00F5404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2">
    <w:name w:val="heading 2"/>
    <w:basedOn w:val="a"/>
    <w:link w:val="2Char"/>
    <w:uiPriority w:val="9"/>
    <w:qFormat/>
    <w:rsid w:val="00F54049"/>
    <w:pPr>
      <w:widowControl/>
      <w:spacing w:before="100" w:beforeAutospacing="1" w:after="100" w:afterAutospacing="1"/>
      <w:jc w:val="left"/>
      <w:outlineLvl w:val="1"/>
    </w:pPr>
    <w:rPr>
      <w:rFonts w:ascii="宋体" w:eastAsia="宋体" w:hAnsi="宋体" w:cs="宋体"/>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F54049"/>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F54049"/>
    <w:rPr>
      <w:sz w:val="18"/>
      <w:szCs w:val="18"/>
    </w:rPr>
  </w:style>
  <w:style w:type="paragraph" w:styleId="a4">
    <w:name w:val="footer"/>
    <w:basedOn w:val="a"/>
    <w:link w:val="Char0"/>
    <w:uiPriority w:val="99"/>
    <w:semiHidden/>
    <w:unhideWhenUsed/>
    <w:rsid w:val="00F54049"/>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F54049"/>
    <w:rPr>
      <w:sz w:val="18"/>
      <w:szCs w:val="18"/>
    </w:rPr>
  </w:style>
  <w:style w:type="character" w:customStyle="1" w:styleId="2Char">
    <w:name w:val="标题 2 Char"/>
    <w:basedOn w:val="a0"/>
    <w:link w:val="2"/>
    <w:uiPriority w:val="9"/>
    <w:rsid w:val="00F54049"/>
    <w:rPr>
      <w:rFonts w:ascii="宋体" w:eastAsia="宋体" w:hAnsi="宋体" w:cs="宋体"/>
      <w:b/>
      <w:bCs/>
      <w:kern w:val="0"/>
      <w:sz w:val="36"/>
      <w:szCs w:val="36"/>
    </w:rPr>
  </w:style>
  <w:style w:type="paragraph" w:styleId="a5">
    <w:name w:val="Normal (Web)"/>
    <w:basedOn w:val="a"/>
    <w:uiPriority w:val="99"/>
    <w:semiHidden/>
    <w:unhideWhenUsed/>
    <w:rsid w:val="00F54049"/>
    <w:pPr>
      <w:widowControl/>
      <w:spacing w:before="100" w:beforeAutospacing="1" w:after="100" w:afterAutospacing="1"/>
      <w:jc w:val="left"/>
    </w:pPr>
    <w:rPr>
      <w:rFonts w:ascii="宋体" w:eastAsia="宋体" w:hAnsi="宋体" w:cs="宋体"/>
      <w:kern w:val="0"/>
      <w:sz w:val="24"/>
      <w:szCs w:val="24"/>
    </w:rPr>
  </w:style>
  <w:style w:type="character" w:styleId="a6">
    <w:name w:val="Strong"/>
    <w:basedOn w:val="a0"/>
    <w:uiPriority w:val="22"/>
    <w:qFormat/>
    <w:rsid w:val="00F54049"/>
    <w:rPr>
      <w:b/>
      <w:bCs/>
    </w:rPr>
  </w:style>
</w:styles>
</file>

<file path=word/webSettings.xml><?xml version="1.0" encoding="utf-8"?>
<w:webSettings xmlns:r="http://schemas.openxmlformats.org/officeDocument/2006/relationships" xmlns:w="http://schemas.openxmlformats.org/wordprocessingml/2006/main">
  <w:divs>
    <w:div w:id="284238438">
      <w:bodyDiv w:val="1"/>
      <w:marLeft w:val="0"/>
      <w:marRight w:val="0"/>
      <w:marTop w:val="0"/>
      <w:marBottom w:val="0"/>
      <w:divBdr>
        <w:top w:val="none" w:sz="0" w:space="0" w:color="auto"/>
        <w:left w:val="none" w:sz="0" w:space="0" w:color="auto"/>
        <w:bottom w:val="none" w:sz="0" w:space="0" w:color="auto"/>
        <w:right w:val="none" w:sz="0" w:space="0" w:color="auto"/>
      </w:divBdr>
    </w:div>
    <w:div w:id="1704479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1135</Words>
  <Characters>6476</Characters>
  <Application>Microsoft Office Word</Application>
  <DocSecurity>0</DocSecurity>
  <Lines>53</Lines>
  <Paragraphs>15</Paragraphs>
  <ScaleCrop>false</ScaleCrop>
  <Company/>
  <LinksUpToDate>false</LinksUpToDate>
  <CharactersWithSpaces>7596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慕继海</dc:creator>
  <cp:keywords/>
  <dc:description/>
  <cp:lastModifiedBy>慕继海</cp:lastModifiedBy>
  <cp:revision>2</cp:revision>
  <dcterms:created xsi:type="dcterms:W3CDTF">2019-03-20T06:41:00Z</dcterms:created>
  <dcterms:modified xsi:type="dcterms:W3CDTF">2019-03-20T06:42:00Z</dcterms:modified>
</cp:coreProperties>
</file>